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3A" w:rsidRPr="00992A3A" w:rsidRDefault="00992A3A" w:rsidP="00992A3A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3"/>
        </w:rPr>
      </w:pPr>
      <w:r w:rsidRPr="00992A3A">
        <w:rPr>
          <w:rFonts w:ascii="Times New Roman" w:hAnsi="Times New Roman" w:cs="Times New Roman"/>
          <w:b/>
          <w:bCs/>
          <w:color w:val="C00000"/>
          <w:sz w:val="32"/>
          <w:szCs w:val="23"/>
        </w:rPr>
        <w:t>Правила перевозки детей в автомобиле, категории и группы детских удерживающих устройств</w:t>
      </w:r>
    </w:p>
    <w:p w:rsidR="00992A3A" w:rsidRDefault="00992A3A" w:rsidP="00992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061CB">
        <w:rPr>
          <w:rFonts w:ascii="Times New Roman" w:hAnsi="Times New Roman" w:cs="Times New Roman"/>
          <w:sz w:val="24"/>
        </w:rPr>
        <w:t xml:space="preserve">12 июля 2017 года вступили в силу поправки в ПДД, определяющие новые правила перевозки детей в автомобиле. </w:t>
      </w:r>
      <w:r>
        <w:rPr>
          <w:rFonts w:ascii="Times New Roman" w:hAnsi="Times New Roman" w:cs="Times New Roman"/>
          <w:sz w:val="24"/>
        </w:rPr>
        <w:t xml:space="preserve"> </w:t>
      </w:r>
    </w:p>
    <w:p w:rsidR="00992A3A" w:rsidRPr="00731A7F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1A7F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 перевозки детей в автомобиле.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В соответствии с ПДД, перевозка детей в автомобиле выполняется с учетом некоторых требований.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Дети могут ехать в салоне легкового транспортного средства или же в кабине грузовика. Перевозка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детей в кузове или прицепе категорически запрещена. Водитель должен обезопасить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пассажиров, учитывая при этом конструктивные особенности авто.</w:t>
      </w:r>
    </w:p>
    <w:p w:rsidR="00992A3A" w:rsidRPr="002A0CB1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>Важно! С 12.07.2017 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</w:t>
      </w:r>
      <w:proofErr w:type="spellStart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>автокресло</w:t>
      </w:r>
      <w:proofErr w:type="spellEnd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или </w:t>
      </w:r>
      <w:proofErr w:type="spellStart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>автолюлька</w:t>
      </w:r>
      <w:proofErr w:type="spellEnd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). На заднем же сиденье </w:t>
      </w:r>
      <w:proofErr w:type="spellStart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>автокресло</w:t>
      </w:r>
      <w:proofErr w:type="spellEnd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обязательно лишь до 7 лет. С 7 до 12 лет на заднем сиденье родители могут использовать как </w:t>
      </w:r>
      <w:proofErr w:type="spellStart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>автокресло</w:t>
      </w:r>
      <w:proofErr w:type="spellEnd"/>
      <w:r w:rsidRPr="002A0CB1">
        <w:rPr>
          <w:rFonts w:ascii="Times New Roman" w:hAnsi="Times New Roman" w:cs="Times New Roman"/>
          <w:b/>
          <w:i/>
          <w:iCs/>
          <w:sz w:val="24"/>
          <w:szCs w:val="24"/>
        </w:rPr>
        <w:t>, так и обычный ремень безопасности.</w:t>
      </w:r>
    </w:p>
    <w:p w:rsidR="00992A3A" w:rsidRPr="00731A7F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Правилами дорожного движения запрещено перевозить маленьких пассажиров на заднем сиденье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мотоцикла. При условии, если количество детей превышает восемь человек, то такая перевозка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считается организованной. Она допустима только в автобусе. Перед выполнением поездки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обязан получить разрешение в соответствующих инстанциях. Перевозка детей до 12-ти лет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автомобиле на переднем сиденье не запрещена. Однако обязательным условием для этого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наличие специального кресла или автомобильной люльки для малышей. Применение бустера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треугольного адаптера в этом случае не разрешено.</w:t>
      </w:r>
    </w:p>
    <w:p w:rsidR="00992A3A" w:rsidRPr="002638B4" w:rsidRDefault="00992A3A" w:rsidP="00992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Требования </w:t>
      </w:r>
      <w:hyperlink r:id="rId5" w:tooltip="Действующие Правила дорожного движения" w:history="1">
        <w:r w:rsidRPr="002638B4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Правил дорожного движения</w:t>
        </w:r>
      </w:hyperlink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регулируют перевозку детей только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На другие транспортные средства распространяется общее требование - обеспечить безопасность при перевозке.</w:t>
      </w:r>
    </w:p>
    <w:p w:rsidR="00992A3A" w:rsidRPr="002638B4" w:rsidRDefault="00992A3A" w:rsidP="00992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Любые детские </w:t>
      </w:r>
      <w:proofErr w:type="spellStart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автокресла</w:t>
      </w:r>
      <w:proofErr w:type="spellEnd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системы должны быть сертифицированы и соответствовать требованиям правил ЕЭК ООН № 44-04 "Единообразные предписания, касающиеся официального утверждения удерживающих устрой</w:t>
      </w:r>
      <w:proofErr w:type="gramStart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 дл</w:t>
      </w:r>
      <w:proofErr w:type="gramEnd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детей, находящихся в механических транспортных средствах ("детские удерживающие системы"). Исключены из ПДД "иные средства" - таким образом, под запрет попадают любые </w:t>
      </w:r>
      <w:proofErr w:type="spellStart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автокресла</w:t>
      </w:r>
      <w:proofErr w:type="spellEnd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не соответствующие данному стандарту, в том числе и каркасные </w:t>
      </w:r>
      <w:proofErr w:type="spellStart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автокресла</w:t>
      </w:r>
      <w:proofErr w:type="spellEnd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 имеющие соответствующей маркировки.</w:t>
      </w:r>
    </w:p>
    <w:p w:rsidR="00992A3A" w:rsidRPr="00F163C1" w:rsidRDefault="00992A3A" w:rsidP="00992A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новым Правилам перевозки детей с 12 июля 2017 года есть разделение на </w:t>
      </w:r>
      <w:r w:rsidRPr="00F163C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две возрастные категории:</w:t>
      </w:r>
    </w:p>
    <w:p w:rsidR="00992A3A" w:rsidRPr="002638B4" w:rsidRDefault="00992A3A" w:rsidP="00992A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младше 7 лет;</w:t>
      </w:r>
    </w:p>
    <w:p w:rsidR="00992A3A" w:rsidRPr="002638B4" w:rsidRDefault="00992A3A" w:rsidP="00992A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от 7 до 12 лет.</w:t>
      </w:r>
    </w:p>
    <w:p w:rsidR="00992A3A" w:rsidRPr="002638B4" w:rsidRDefault="00992A3A" w:rsidP="00992A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Автокресло</w:t>
      </w:r>
      <w:proofErr w:type="spellEnd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должно соответствовать возрасту и весу ребенка - такая информация сдержится в инструкции. Перевозка грудного ребенка в </w:t>
      </w:r>
      <w:proofErr w:type="gramStart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кресле</w:t>
      </w:r>
      <w:proofErr w:type="gramEnd"/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предназначенном для детей весом от 9 кг будет являться нарушением с соответствующим штрафом.</w:t>
      </w:r>
    </w:p>
    <w:p w:rsidR="00992A3A" w:rsidRPr="002638B4" w:rsidRDefault="00992A3A" w:rsidP="00992A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Нарушением будет и неверно установленное удерживающее устройство. Особое внимание следует уделить установке на переднем сиденье автомобиля.</w:t>
      </w:r>
    </w:p>
    <w:p w:rsidR="00992A3A" w:rsidRPr="002638B4" w:rsidRDefault="00992A3A" w:rsidP="00992A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38B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Запрещено перевозить детей до 12 лет на заднем сиденье мотоцикла и в кузове грузовых автомобилей с бортовой платформой.</w:t>
      </w:r>
    </w:p>
    <w:p w:rsidR="00992A3A" w:rsidRDefault="00992A3A" w:rsidP="00992A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A3A" w:rsidRDefault="00992A3A" w:rsidP="00992A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A3A" w:rsidRDefault="00992A3A" w:rsidP="00992A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92A3A" w:rsidRPr="002638B4" w:rsidRDefault="00992A3A" w:rsidP="00992A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638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Перевозка детей до 7 лет</w:t>
      </w:r>
    </w:p>
    <w:p w:rsidR="00992A3A" w:rsidRPr="00F163C1" w:rsidRDefault="00992A3A" w:rsidP="00992A3A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-1270</wp:posOffset>
            </wp:positionV>
            <wp:extent cx="2275205" cy="1571625"/>
            <wp:effectExtent l="19050" t="0" r="0" b="0"/>
            <wp:wrapTight wrapText="bothSides">
              <wp:wrapPolygon edited="0">
                <wp:start x="-181" y="0"/>
                <wp:lineTo x="-181" y="21469"/>
                <wp:lineTo x="21522" y="21469"/>
                <wp:lineTo x="21522" y="0"/>
                <wp:lineTo x="-181" y="0"/>
              </wp:wrapPolygon>
            </wp:wrapTight>
            <wp:docPr id="3" name="Рисунок 2" descr="Перевозка грудно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озка грудного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3C1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</w:p>
    <w:p w:rsidR="00992A3A" w:rsidRPr="00F163C1" w:rsidRDefault="00992A3A" w:rsidP="00992A3A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Перевозка грудного ребенка</w:t>
      </w:r>
      <w:r w:rsidRPr="00F1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3A" w:rsidRDefault="00992A3A" w:rsidP="00992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C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заднем, на переднем сиденье, в кабине грузового автомобиля</w:t>
      </w:r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обязательно использование детского удерживающего устройства.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1CB">
        <w:rPr>
          <w:rFonts w:ascii="Times New Roman" w:hAnsi="Times New Roman" w:cs="Times New Roman"/>
          <w:b/>
          <w:bCs/>
          <w:sz w:val="24"/>
          <w:szCs w:val="24"/>
        </w:rPr>
        <w:t>Перевозка самых маленьких.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 xml:space="preserve">Перевозка грудных детей в легковом автомобиле имеет свои особенности. Для этого </w:t>
      </w:r>
      <w:proofErr w:type="spellStart"/>
      <w:r w:rsidRPr="00C061CB">
        <w:rPr>
          <w:rFonts w:ascii="Times New Roman" w:hAnsi="Times New Roman" w:cs="Times New Roman"/>
          <w:sz w:val="24"/>
          <w:szCs w:val="24"/>
        </w:rPr>
        <w:t>предусмотренаустановка</w:t>
      </w:r>
      <w:proofErr w:type="spellEnd"/>
      <w:r w:rsidRPr="00C06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1CB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C0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CB">
        <w:rPr>
          <w:rFonts w:ascii="Times New Roman" w:hAnsi="Times New Roman" w:cs="Times New Roman"/>
          <w:sz w:val="24"/>
          <w:szCs w:val="24"/>
        </w:rPr>
        <w:t>автолюльки</w:t>
      </w:r>
      <w:proofErr w:type="spellEnd"/>
      <w:r w:rsidRPr="00C061CB">
        <w:rPr>
          <w:rFonts w:ascii="Times New Roman" w:hAnsi="Times New Roman" w:cs="Times New Roman"/>
          <w:sz w:val="24"/>
          <w:szCs w:val="24"/>
        </w:rPr>
        <w:t xml:space="preserve"> на заднем ряде кресел. Такое устройство крепится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использования штатных автомобильных ремней. Оно располагается перпендикулярно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движения транспортного средства. Внутри такой люльки маленький пассажир фиксируется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помощи ремней, которые удерживают ребенка. Благодаря особенностям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удерживающего устройства, ребенок располагается горизонтальным образом, что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нормализации дыхания младенца и оберегает неокрепшие кости от чрезмерных нагрузок.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автомобильной люльке перевозятся дети, возраст которых не превышает 6-ти месяцев.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удерживающее устройство занимает очень много места, поэтому в качестве альтернативы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прибегнуть к использованию автомобильного кресла.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1CB">
        <w:rPr>
          <w:rFonts w:ascii="Times New Roman" w:hAnsi="Times New Roman" w:cs="Times New Roman"/>
          <w:b/>
          <w:bCs/>
          <w:sz w:val="24"/>
          <w:szCs w:val="24"/>
        </w:rPr>
        <w:t>Автокресло</w:t>
      </w:r>
      <w:proofErr w:type="spellEnd"/>
      <w:r w:rsidRPr="00C061CB">
        <w:rPr>
          <w:rFonts w:ascii="Times New Roman" w:hAnsi="Times New Roman" w:cs="Times New Roman"/>
          <w:b/>
          <w:bCs/>
          <w:sz w:val="24"/>
          <w:szCs w:val="24"/>
        </w:rPr>
        <w:t xml:space="preserve"> для самых маленьких</w:t>
      </w:r>
      <w:r w:rsidRPr="00C061CB">
        <w:rPr>
          <w:rFonts w:ascii="Times New Roman" w:hAnsi="Times New Roman" w:cs="Times New Roman"/>
          <w:sz w:val="24"/>
          <w:szCs w:val="24"/>
        </w:rPr>
        <w:t>.</w:t>
      </w:r>
    </w:p>
    <w:p w:rsidR="00992A3A" w:rsidRPr="00992A3A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Как и в случае с автомобильной люлькой, ребенок внутри такого кресла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удерживается специальными ремнями. Само кресло может крепиться автомобильными ремнями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безопасности или же скобами, которые идут в комплекте. Уровень наклона спинки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регулироваться. Рекомендуется, чтобы этот показатель варьировался в пределах 30-45 градусов.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таком случае защита ребенка при фронтальном столкновении будет максимальной. Кресло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удерживает голову младенцев и позволяет минимизировать нагрузку на шею.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дополнительной фиксации головы ребенка можно прибегнуть к использованию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 xml:space="preserve">валиков из ткани. </w:t>
      </w:r>
      <w:proofErr w:type="gramStart"/>
      <w:r w:rsidRPr="00C061C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061CB">
        <w:rPr>
          <w:rFonts w:ascii="Times New Roman" w:hAnsi="Times New Roman" w:cs="Times New Roman"/>
          <w:sz w:val="24"/>
          <w:szCs w:val="24"/>
        </w:rPr>
        <w:t xml:space="preserve"> укладываются с двух сторон маленького пассажира. Не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использовать обычные полотенца, которые могут привести к падению головы ребенка вперед.</w:t>
      </w:r>
    </w:p>
    <w:p w:rsidR="00992A3A" w:rsidRPr="002638B4" w:rsidRDefault="00992A3A" w:rsidP="00992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36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189865</wp:posOffset>
            </wp:positionV>
            <wp:extent cx="2666365" cy="1838325"/>
            <wp:effectExtent l="19050" t="0" r="635" b="0"/>
            <wp:wrapTight wrapText="bothSides">
              <wp:wrapPolygon edited="0">
                <wp:start x="-154" y="0"/>
                <wp:lineTo x="-154" y="21488"/>
                <wp:lineTo x="21605" y="21488"/>
                <wp:lineTo x="21605" y="0"/>
                <wp:lineTo x="-154" y="0"/>
              </wp:wrapPolygon>
            </wp:wrapTight>
            <wp:docPr id="4" name="Рисунок 4" descr="Перевозка ребенка старше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возка ребенка старше 7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8B4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  <w:t>Перевозка детей от 7 до 12 лет</w:t>
      </w:r>
    </w:p>
    <w:p w:rsidR="00992A3A" w:rsidRPr="00F163C1" w:rsidRDefault="00992A3A" w:rsidP="00992A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3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5" name="Рисунок 3" descr="Перевозка ребенка старше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возка ребенка старше 7 л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3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Перевозка ребенка старше 7 лет </w:t>
      </w:r>
    </w:p>
    <w:p w:rsidR="00992A3A" w:rsidRPr="00BC46F1" w:rsidRDefault="00992A3A" w:rsidP="00992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которым </w:t>
      </w:r>
      <w:proofErr w:type="gramStart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исполнилось 7 лет допускается</w:t>
      </w:r>
      <w:proofErr w:type="gramEnd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перевозить на заднем сиденье легкового автомобиля и в кабине грузового без использования </w:t>
      </w:r>
      <w:proofErr w:type="spellStart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автокресел</w:t>
      </w:r>
      <w:proofErr w:type="spellEnd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каких либо иных средств. Достаточно их пристегнуть штатным ремнем безопасности.</w:t>
      </w:r>
    </w:p>
    <w:p w:rsidR="00992A3A" w:rsidRPr="00BC46F1" w:rsidRDefault="00992A3A" w:rsidP="00992A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переднем сиденье легкового автомобиля обязательно использование </w:t>
      </w:r>
      <w:proofErr w:type="spellStart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автокресла</w:t>
      </w:r>
      <w:proofErr w:type="spellEnd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ребенком 12-ти летнего возраста.</w:t>
      </w:r>
    </w:p>
    <w:p w:rsidR="00992A3A" w:rsidRPr="002638B4" w:rsidRDefault="00992A3A" w:rsidP="00992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</w:pPr>
      <w:r w:rsidRPr="002638B4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  <w:t>Перевозка детей после 12 лет</w:t>
      </w:r>
    </w:p>
    <w:p w:rsidR="00992A3A" w:rsidRDefault="00992A3A" w:rsidP="00992A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Правилам дорожного движения на детей, которым </w:t>
      </w:r>
      <w:proofErr w:type="gramStart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исполнилось 12 лет распространяются</w:t>
      </w:r>
      <w:proofErr w:type="gramEnd"/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обязанности пассажиров, как и для взрослых людей.</w:t>
      </w:r>
    </w:p>
    <w:p w:rsidR="00992A3A" w:rsidRPr="00BC46F1" w:rsidRDefault="00992A3A" w:rsidP="00992A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3A" w:rsidRPr="002638B4" w:rsidRDefault="00992A3A" w:rsidP="00992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</w:pPr>
      <w:r w:rsidRPr="002638B4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  <w:lastRenderedPageBreak/>
        <w:t>Оставление ребенка в машине</w:t>
      </w:r>
    </w:p>
    <w:p w:rsidR="00992A3A" w:rsidRPr="00F163C1" w:rsidRDefault="00992A3A" w:rsidP="00992A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1828800" cy="1257300"/>
            <wp:effectExtent l="19050" t="0" r="0" b="0"/>
            <wp:wrapTight wrapText="bothSides">
              <wp:wrapPolygon edited="0">
                <wp:start x="-225" y="0"/>
                <wp:lineTo x="-225" y="21273"/>
                <wp:lineTo x="21600" y="21273"/>
                <wp:lineTo x="21600" y="0"/>
                <wp:lineTo x="-225" y="0"/>
              </wp:wrapPolygon>
            </wp:wrapTight>
            <wp:docPr id="6" name="Рисунок 6" descr="Запрещено оставлять детей в маш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рещено оставлять детей в маши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7" name="Рисунок 5" descr="Запрещено оставлять детей в маш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рещено оставлять детей в машин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F163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Запрещено оставлять ребенка младше 7 лет в машине</w:t>
      </w:r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отсутствии совершеннолетнего лица при постановке автомобиля на стоянку.</w:t>
      </w:r>
    </w:p>
    <w:p w:rsidR="00992A3A" w:rsidRPr="00BC46F1" w:rsidRDefault="00992A3A" w:rsidP="00992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запрет действует только на время стоянки. Правила допускают оставить ребенка при совершении остановки на время не более 5 минут.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92A3A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3A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1CB">
        <w:rPr>
          <w:rFonts w:ascii="Times New Roman" w:hAnsi="Times New Roman" w:cs="Times New Roman"/>
          <w:b/>
          <w:bCs/>
          <w:sz w:val="24"/>
          <w:szCs w:val="24"/>
        </w:rPr>
        <w:t>Для чего необходимо детское автомобильное кресло?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Согласно закону, каждый водитель обязан позаботиться об установки детского кресла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перевозки маленьких детей. Такая необходимость обусловлена некоторыми конструктивными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особенностями транспортного средства. Система безопасности, которая обеспечивается штатными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ремнями в любом автомобиле, является эффективной только для пассажиров ростом от 150-ти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Если использовать такие крепежные элементы для людей ниже ростом, то ремни банально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давить ему на шею. Категорически запрещено перевозить ребенка на руках. В случае столкновения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даже на небольшой скорости вес малыша увеличивается в десятки раз. При таких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удержать очень проблематично, вследствие чего маленький пассажир подвержен чрезвычайной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опасности. Двенадцатилетний возраст, который указывается во всех требованиях к перевозке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маленьких детей, выбран потому, что чаще всего именно к этому времени ребенок вырастает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150-ти см. После этого уже возможно использовать стандартные ремни безопасности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 xml:space="preserve">средства. Где лучше всего устанавливать </w:t>
      </w:r>
      <w:proofErr w:type="gramStart"/>
      <w:r w:rsidRPr="00C061CB">
        <w:rPr>
          <w:rFonts w:ascii="Times New Roman" w:hAnsi="Times New Roman" w:cs="Times New Roman"/>
          <w:sz w:val="24"/>
          <w:szCs w:val="24"/>
        </w:rPr>
        <w:t>детское</w:t>
      </w:r>
      <w:proofErr w:type="gramEnd"/>
      <w:r w:rsidRPr="00C0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CB">
        <w:rPr>
          <w:rFonts w:ascii="Times New Roman" w:hAnsi="Times New Roman" w:cs="Times New Roman"/>
          <w:sz w:val="24"/>
          <w:szCs w:val="24"/>
        </w:rPr>
        <w:t>автокресло</w:t>
      </w:r>
      <w:proofErr w:type="spellEnd"/>
      <w:r w:rsidRPr="00C061C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Автомобильное кресло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устанавливается не только сзади, но и на переднем сидении. Такая перевозка маленьких пассажиров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не запрещена. При этом обязательным условием здесь является отключение подушки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которая в случае активации способна нанести существенный вред ребенку. А вот если на переднем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сидении осуществляется перевозка пассажира, достигшего двенадцатилетнего возраста,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подушка безопасности должна быть активирована. В качестве основного элемента защиты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 xml:space="preserve">выступают ремни безопасности. Наиболее подходящим местом для установки </w:t>
      </w:r>
      <w:proofErr w:type="gramStart"/>
      <w:r w:rsidRPr="00C061CB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992A3A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автомобильного кресла является центральное заднее сиденье. Согласно статистике, оно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самым безопасным, поэтому идеально подойдет для перевозки юных пассажиров.</w:t>
      </w:r>
    </w:p>
    <w:p w:rsidR="00992A3A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b/>
          <w:bCs/>
          <w:sz w:val="24"/>
          <w:szCs w:val="24"/>
        </w:rPr>
        <w:t>Классификация детских автомобильных кресел</w:t>
      </w:r>
      <w:r w:rsidRPr="00C061CB">
        <w:rPr>
          <w:rFonts w:ascii="Times New Roman" w:hAnsi="Times New Roman" w:cs="Times New Roman"/>
          <w:sz w:val="24"/>
          <w:szCs w:val="24"/>
        </w:rPr>
        <w:t>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Учитывая, что перевозка ребенка в автомобиле без кресла запрещена законом,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данного удерживающего устройства является жизненной необходимостью. Следует 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 xml:space="preserve">ребенок должен принимать активное участие в выборе </w:t>
      </w:r>
      <w:proofErr w:type="gramStart"/>
      <w:r w:rsidRPr="00C061CB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C0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CB">
        <w:rPr>
          <w:rFonts w:ascii="Times New Roman" w:hAnsi="Times New Roman" w:cs="Times New Roman"/>
          <w:sz w:val="24"/>
          <w:szCs w:val="24"/>
        </w:rPr>
        <w:t>автокресла</w:t>
      </w:r>
      <w:proofErr w:type="spellEnd"/>
      <w:r w:rsidRPr="00C061CB">
        <w:rPr>
          <w:rFonts w:ascii="Times New Roman" w:hAnsi="Times New Roman" w:cs="Times New Roman"/>
          <w:sz w:val="24"/>
          <w:szCs w:val="24"/>
        </w:rPr>
        <w:t>. Он должен 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себя в нем максимально комфортно. Наиболее нецелесообразным решением можно назвать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приобретение данного аксессуара на вырост. При таком раскладе использование кресла не сможет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обеспечить необходимый эффект. Очень важно учитывать вес маленького пассажира и его рост.</w:t>
      </w:r>
    </w:p>
    <w:p w:rsidR="00992A3A" w:rsidRPr="00731A7F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Также следует обратить внимание на способы крепления устройства и варианты фиксации малыша.</w:t>
      </w:r>
    </w:p>
    <w:p w:rsidR="00992A3A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1CB">
        <w:rPr>
          <w:rFonts w:ascii="Times New Roman" w:hAnsi="Times New Roman" w:cs="Times New Roman"/>
          <w:b/>
          <w:bCs/>
          <w:sz w:val="24"/>
          <w:szCs w:val="24"/>
        </w:rPr>
        <w:t>Штраф за неправильную перевозку детей.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Новые правила перевозки детей предусматривают более жесткое наказание для водителей.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этом отсутствие крепежных элементов для установки водительского кресла 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оправданием. До 2013 года за такое правонарушение предусматривался штраф в размере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 xml:space="preserve">рублей. Что касается актуальной меры наказания по состоянию на </w:t>
      </w:r>
      <w:r w:rsidRPr="00C061CB">
        <w:rPr>
          <w:rFonts w:ascii="Times New Roman" w:hAnsi="Times New Roman" w:cs="Times New Roman"/>
          <w:sz w:val="24"/>
          <w:szCs w:val="24"/>
        </w:rPr>
        <w:lastRenderedPageBreak/>
        <w:t>2017 год, то здесь речь уже идет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 xml:space="preserve">сумме, эквивалентной 3000 рублей. Данный момент регламентируется пунктом 3 ст. 12.23 </w:t>
      </w:r>
      <w:proofErr w:type="spellStart"/>
      <w:r w:rsidRPr="00C061C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061C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Штраф на уровне 500 рублей остался актуален за неправильную перевозку взрослых пассажиров.</w:t>
      </w: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При условии эксплуатации транспортного средства по доверенности эта цифра может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тенденцию к росту. Важно отметить, что под неправильной перевозкой детей в автомобиле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подразумевается не только фактического отсутствие специального кресла для детей до 12-ти,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неправильное установка данного элемента.</w:t>
      </w:r>
    </w:p>
    <w:p w:rsidR="00992A3A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b/>
          <w:bCs/>
          <w:sz w:val="24"/>
          <w:szCs w:val="24"/>
        </w:rPr>
        <w:t>Выход из ситуации</w:t>
      </w:r>
      <w:r w:rsidRPr="00C061CB">
        <w:rPr>
          <w:rFonts w:ascii="Times New Roman" w:hAnsi="Times New Roman" w:cs="Times New Roman"/>
          <w:sz w:val="24"/>
          <w:szCs w:val="24"/>
        </w:rPr>
        <w:t>.</w:t>
      </w:r>
    </w:p>
    <w:p w:rsidR="00992A3A" w:rsidRPr="00A37A70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7A70">
        <w:rPr>
          <w:rFonts w:ascii="Times New Roman" w:hAnsi="Times New Roman" w:cs="Times New Roman"/>
          <w:b/>
          <w:i/>
          <w:iCs/>
          <w:sz w:val="24"/>
          <w:szCs w:val="24"/>
        </w:rPr>
        <w:t>Приобрести специальное кресло для перевозки детей в автомобиле — это не единственный выход из ситуации. Вполне возможно изготовить такой аксессуар собственными силами. Это обезопасит ребенка в случае ДТП и позволит несколько сэкономить. Однако следует помнить, что кресло должно быть выполнено при учете всех необходимых требований. Если есть хотя бы малейшие сомнения в качестве готового изделия, то целесообразнее всего приобрести готовый продукт. Когда речь идет о жизни ребенка, то вопрос экономии лишается своей актуальности.</w:t>
      </w:r>
    </w:p>
    <w:p w:rsidR="00992A3A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A3A" w:rsidRPr="00C061CB" w:rsidRDefault="00992A3A" w:rsidP="009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1CB">
        <w:rPr>
          <w:rFonts w:ascii="Times New Roman" w:hAnsi="Times New Roman" w:cs="Times New Roman"/>
          <w:b/>
          <w:bCs/>
          <w:sz w:val="24"/>
          <w:szCs w:val="24"/>
        </w:rPr>
        <w:t>Что в итоге?</w:t>
      </w:r>
    </w:p>
    <w:p w:rsidR="00992A3A" w:rsidRPr="00A37A70" w:rsidRDefault="00992A3A" w:rsidP="00992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CB">
        <w:rPr>
          <w:rFonts w:ascii="Times New Roman" w:hAnsi="Times New Roman" w:cs="Times New Roman"/>
          <w:sz w:val="24"/>
          <w:szCs w:val="24"/>
        </w:rPr>
        <w:t>Перевозка детей в автомобиле не является личным делом водителя. При выезде на дорогу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становится участником дорожного движения, поэтому во избежание аварийных ситуаций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выполнять установленные правила. Автомобильное кресло для перевозки детей — это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атрибут, который в случае ДТП способен сохранить жизнь пассажира. Водитель должен не бояться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штрафов за отсутствие вспомогательного удерживающего устройства, а в первую очередь он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1CB">
        <w:rPr>
          <w:rFonts w:ascii="Times New Roman" w:hAnsi="Times New Roman" w:cs="Times New Roman"/>
          <w:sz w:val="24"/>
          <w:szCs w:val="24"/>
        </w:rPr>
        <w:t>обезопасить своего ребенка.</w:t>
      </w:r>
    </w:p>
    <w:p w:rsidR="00992A3A" w:rsidRPr="00F163C1" w:rsidRDefault="00992A3A" w:rsidP="00992A3A">
      <w:pPr>
        <w:pStyle w:val="4"/>
        <w:jc w:val="center"/>
        <w:rPr>
          <w:rFonts w:ascii="Times New Roman" w:hAnsi="Times New Roman" w:cs="Times New Roman"/>
          <w:i w:val="0"/>
          <w:color w:val="C00000"/>
          <w:sz w:val="28"/>
          <w:u w:val="single"/>
        </w:rPr>
      </w:pPr>
      <w:r w:rsidRPr="00F163C1">
        <w:rPr>
          <w:rFonts w:ascii="Times New Roman" w:hAnsi="Times New Roman" w:cs="Times New Roman"/>
          <w:i w:val="0"/>
          <w:color w:val="C00000"/>
          <w:sz w:val="28"/>
          <w:u w:val="single"/>
        </w:rPr>
        <w:t>Короткая инструкция «Как теперь правильно возить детей 2017»</w:t>
      </w:r>
    </w:p>
    <w:p w:rsidR="00992A3A" w:rsidRPr="00BA5C3C" w:rsidRDefault="00992A3A" w:rsidP="00992A3A">
      <w:pPr>
        <w:pStyle w:val="a5"/>
        <w:spacing w:before="0" w:beforeAutospacing="0" w:after="0" w:afterAutospacing="0"/>
        <w:jc w:val="both"/>
        <w:rPr>
          <w:u w:val="single"/>
        </w:rPr>
      </w:pPr>
      <w:r w:rsidRPr="00BA5C3C">
        <w:rPr>
          <w:rStyle w:val="a6"/>
          <w:u w:val="single"/>
        </w:rPr>
        <w:t>Для детей до 7 лет</w:t>
      </w:r>
      <w:r w:rsidRPr="00BA5C3C">
        <w:rPr>
          <w:u w:val="single"/>
        </w:rPr>
        <w:t>: </w:t>
      </w:r>
    </w:p>
    <w:p w:rsidR="00992A3A" w:rsidRPr="00A37A70" w:rsidRDefault="00992A3A" w:rsidP="00992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>Обязательно использование кресла или люльки.</w:t>
      </w:r>
    </w:p>
    <w:p w:rsidR="00992A3A" w:rsidRPr="00A37A70" w:rsidRDefault="00992A3A" w:rsidP="00992A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992A3A" w:rsidRDefault="00992A3A" w:rsidP="00992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 xml:space="preserve">Отсутствие подобного детского удерживающего устройства грозит штрафом </w:t>
      </w:r>
    </w:p>
    <w:p w:rsidR="00992A3A" w:rsidRPr="00A37A70" w:rsidRDefault="00992A3A" w:rsidP="00992A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>в 3 000 руб. </w:t>
      </w:r>
    </w:p>
    <w:p w:rsidR="00992A3A" w:rsidRPr="00A37A70" w:rsidRDefault="00992A3A" w:rsidP="00992A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>Кресло или люльку можно устанавливать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инструкции к детскому удерживающему устройству.</w:t>
      </w:r>
    </w:p>
    <w:p w:rsidR="00992A3A" w:rsidRDefault="00992A3A" w:rsidP="00BA5C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>Использование заменителей кресел — таких как адаптеры ремней безопасности — теперь не допускается. </w:t>
      </w:r>
    </w:p>
    <w:p w:rsidR="00992A3A" w:rsidRPr="00BA5C3C" w:rsidRDefault="00992A3A" w:rsidP="00BA5C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5C3C">
        <w:rPr>
          <w:rStyle w:val="a6"/>
          <w:rFonts w:ascii="Times New Roman" w:hAnsi="Times New Roman" w:cs="Times New Roman"/>
          <w:sz w:val="24"/>
          <w:szCs w:val="24"/>
          <w:u w:val="single"/>
        </w:rPr>
        <w:t>Для детей от 7 до 12 лет</w:t>
      </w:r>
      <w:r w:rsidRPr="00BA5C3C">
        <w:rPr>
          <w:rFonts w:ascii="Times New Roman" w:hAnsi="Times New Roman" w:cs="Times New Roman"/>
          <w:sz w:val="24"/>
          <w:szCs w:val="24"/>
          <w:u w:val="single"/>
        </w:rPr>
        <w:t>: </w:t>
      </w:r>
    </w:p>
    <w:p w:rsidR="00992A3A" w:rsidRPr="00A37A70" w:rsidRDefault="00992A3A" w:rsidP="00992A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 xml:space="preserve"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</w:t>
      </w:r>
      <w:proofErr w:type="gramStart"/>
      <w:r w:rsidRPr="00A37A70">
        <w:rPr>
          <w:rFonts w:ascii="Times New Roman" w:hAnsi="Times New Roman" w:cs="Times New Roman"/>
          <w:sz w:val="24"/>
          <w:szCs w:val="24"/>
        </w:rPr>
        <w:t>эксперты</w:t>
      </w:r>
      <w:proofErr w:type="gramEnd"/>
      <w:r w:rsidRPr="00A37A70">
        <w:rPr>
          <w:rFonts w:ascii="Times New Roman" w:hAnsi="Times New Roman" w:cs="Times New Roman"/>
          <w:sz w:val="24"/>
          <w:szCs w:val="24"/>
        </w:rPr>
        <w:t xml:space="preserve"> тем не менее рекомендуют использовать кресло или бустер. Без таких устройств уровень безопасности существенно понижается.</w:t>
      </w:r>
    </w:p>
    <w:p w:rsidR="00992A3A" w:rsidRPr="00A37A70" w:rsidRDefault="00992A3A" w:rsidP="00992A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>На переднем сиденье обязательно использование кресла или бустера, соответствующего весу ребенка. Отсутствие детского удерживающего устройства — штраф в 3 000 руб.</w:t>
      </w:r>
    </w:p>
    <w:p w:rsidR="00992A3A" w:rsidRPr="00A37A70" w:rsidRDefault="00992A3A" w:rsidP="00992A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0">
        <w:rPr>
          <w:rFonts w:ascii="Times New Roman" w:hAnsi="Times New Roman" w:cs="Times New Roman"/>
          <w:sz w:val="24"/>
          <w:szCs w:val="24"/>
        </w:rPr>
        <w:t>Использование заменителей кресел — таких как адаптеры ремней безопасности — теперь не допускается.</w:t>
      </w:r>
    </w:p>
    <w:p w:rsidR="00992A3A" w:rsidRPr="00A37A70" w:rsidRDefault="00992A3A" w:rsidP="00992A3A">
      <w:pPr>
        <w:pStyle w:val="a5"/>
        <w:ind w:firstLine="360"/>
        <w:jc w:val="both"/>
      </w:pPr>
      <w:r w:rsidRPr="00A37A70">
        <w:rPr>
          <w:rStyle w:val="a6"/>
        </w:rPr>
        <w:lastRenderedPageBreak/>
        <w:t>Детей старше 12 лет</w:t>
      </w:r>
      <w:r w:rsidRPr="00A37A70">
        <w:t xml:space="preserve"> можно перевозить на любом месте в автомобиле без использования детских кресел или бустеров, пристегивая штатным ремнем безопасности.</w:t>
      </w:r>
    </w:p>
    <w:p w:rsidR="00992A3A" w:rsidRDefault="00992A3A" w:rsidP="00992A3A">
      <w:pPr>
        <w:pStyle w:val="a5"/>
        <w:ind w:firstLine="360"/>
        <w:jc w:val="both"/>
      </w:pPr>
      <w:r w:rsidRPr="00A37A70">
        <w:rPr>
          <w:rStyle w:val="a6"/>
        </w:rPr>
        <w:t>Отдельно отметим</w:t>
      </w:r>
      <w:r w:rsidRPr="00A37A70">
        <w:t xml:space="preserve">, что правительство дает возможность перевозить ребенка, пристегивая лишь ремнем безопасности, такое послабление сделано только для детей младше 12 лет, которые не могут уместиться в </w:t>
      </w:r>
      <w:proofErr w:type="spellStart"/>
      <w:r w:rsidRPr="00A37A70">
        <w:t>автокресла</w:t>
      </w:r>
      <w:proofErr w:type="spellEnd"/>
      <w:r w:rsidRPr="00A37A70">
        <w:t xml:space="preserve"> в силу высокого роста (выше 150 см) или веса (больше 36 кг). Для остальных выбор должен быть однозначен — только детские </w:t>
      </w:r>
      <w:proofErr w:type="spellStart"/>
      <w:r w:rsidRPr="00A37A70">
        <w:t>автокресла</w:t>
      </w:r>
      <w:proofErr w:type="spellEnd"/>
      <w:r w:rsidRPr="00A37A70">
        <w:t>, подобранные по росту и весу ребенка.</w:t>
      </w:r>
    </w:p>
    <w:p w:rsidR="00992A3A" w:rsidRDefault="00992A3A" w:rsidP="00992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92A3A" w:rsidRDefault="00992A3A" w:rsidP="00992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92A3A" w:rsidRDefault="00992A3A" w:rsidP="00992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7A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Детские удерживающие устройства делятся</w:t>
      </w:r>
    </w:p>
    <w:p w:rsidR="00992A3A" w:rsidRDefault="00992A3A" w:rsidP="00992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7A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</w:t>
      </w:r>
      <w:r w:rsidRPr="00A37A7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5 групп</w:t>
      </w:r>
      <w:r w:rsidRPr="00A37A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зависимости от веса ребенка:</w:t>
      </w:r>
    </w:p>
    <w:p w:rsidR="00992A3A" w:rsidRPr="00A37A70" w:rsidRDefault="00992A3A" w:rsidP="00992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070"/>
        <w:gridCol w:w="1402"/>
        <w:gridCol w:w="2419"/>
        <w:gridCol w:w="2680"/>
      </w:tblGrid>
      <w:tr w:rsidR="00992A3A" w:rsidRPr="003B3268" w:rsidTr="001F3C3C"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 ребенка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установки</w:t>
            </w:r>
          </w:p>
        </w:tc>
      </w:tr>
      <w:tr w:rsidR="00992A3A" w:rsidRPr="003B3268" w:rsidTr="001F3C3C"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0 (</w:t>
            </w:r>
            <w:proofErr w:type="spellStart"/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автолюлька</w:t>
            </w:r>
            <w:proofErr w:type="spellEnd"/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0–10 кг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6 мес.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Боком к ходу движения</w:t>
            </w:r>
          </w:p>
        </w:tc>
      </w:tr>
      <w:tr w:rsidR="00992A3A" w:rsidRPr="003B3268" w:rsidTr="001F3C3C"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0+ (кресло)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0–13 кг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1 г.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против движения</w:t>
            </w:r>
          </w:p>
        </w:tc>
      </w:tr>
      <w:tr w:rsidR="00992A3A" w:rsidRPr="003B3268" w:rsidTr="001F3C3C"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 (кресло)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9–18 кг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мес. до 4 лет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</w:t>
            </w:r>
          </w:p>
        </w:tc>
      </w:tr>
      <w:tr w:rsidR="00992A3A" w:rsidRPr="003B3268" w:rsidTr="001F3C3C"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 (кресло или бустер)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15–25 кг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</w:t>
            </w:r>
          </w:p>
        </w:tc>
      </w:tr>
      <w:tr w:rsidR="00992A3A" w:rsidRPr="003B3268" w:rsidTr="001F3C3C"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3 (кресло или бустер)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22–36 кг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12 лет</w:t>
            </w:r>
          </w:p>
        </w:tc>
        <w:tc>
          <w:tcPr>
            <w:tcW w:w="0" w:type="auto"/>
            <w:hideMark/>
          </w:tcPr>
          <w:p w:rsidR="00992A3A" w:rsidRPr="003B3268" w:rsidRDefault="00992A3A" w:rsidP="001F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</w:t>
            </w:r>
          </w:p>
        </w:tc>
      </w:tr>
    </w:tbl>
    <w:p w:rsidR="00992A3A" w:rsidRDefault="00992A3A" w:rsidP="00992A3A">
      <w:pPr>
        <w:jc w:val="center"/>
        <w:rPr>
          <w:rFonts w:ascii="Times New Roman" w:hAnsi="Times New Roman" w:cs="Times New Roman"/>
          <w:sz w:val="28"/>
        </w:rPr>
      </w:pPr>
    </w:p>
    <w:p w:rsidR="00992A3A" w:rsidRDefault="00992A3A" w:rsidP="00507BEC">
      <w:pPr>
        <w:pStyle w:val="Default"/>
        <w:ind w:firstLine="708"/>
        <w:jc w:val="both"/>
        <w:rPr>
          <w:szCs w:val="23"/>
        </w:rPr>
      </w:pPr>
    </w:p>
    <w:p w:rsidR="00992A3A" w:rsidRDefault="00992A3A" w:rsidP="00507BEC">
      <w:pPr>
        <w:pStyle w:val="Default"/>
        <w:ind w:firstLine="708"/>
        <w:jc w:val="both"/>
        <w:rPr>
          <w:szCs w:val="23"/>
        </w:rPr>
      </w:pPr>
    </w:p>
    <w:p w:rsidR="00992A3A" w:rsidRDefault="00992A3A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p w:rsidR="00BA5C3C" w:rsidRDefault="00BA5C3C" w:rsidP="00507BEC">
      <w:pPr>
        <w:pStyle w:val="Default"/>
        <w:ind w:firstLine="708"/>
        <w:jc w:val="both"/>
        <w:rPr>
          <w:szCs w:val="23"/>
        </w:rPr>
      </w:pPr>
    </w:p>
    <w:sectPr w:rsidR="00BA5C3C" w:rsidSect="00D8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Перевозка грудного ребенка" style="width:.75pt;height:.75pt;visibility:visible;mso-wrap-style:square" o:bullet="t">
        <v:imagedata r:id="rId1" o:title="Перевозка грудного ребенка"/>
      </v:shape>
    </w:pict>
  </w:numPicBullet>
  <w:abstractNum w:abstractNumId="0">
    <w:nsid w:val="01F25598"/>
    <w:multiLevelType w:val="multilevel"/>
    <w:tmpl w:val="827A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759A"/>
    <w:multiLevelType w:val="multilevel"/>
    <w:tmpl w:val="DFA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9619D"/>
    <w:multiLevelType w:val="multilevel"/>
    <w:tmpl w:val="0D4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E4C22"/>
    <w:multiLevelType w:val="hybridMultilevel"/>
    <w:tmpl w:val="16227CF4"/>
    <w:lvl w:ilvl="0" w:tplc="0FAEE3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0A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6A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8C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2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05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608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80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E1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BEC"/>
    <w:rsid w:val="000B78BF"/>
    <w:rsid w:val="00162E7F"/>
    <w:rsid w:val="001C7DD7"/>
    <w:rsid w:val="00293542"/>
    <w:rsid w:val="0031644E"/>
    <w:rsid w:val="003E0BB8"/>
    <w:rsid w:val="00507BEC"/>
    <w:rsid w:val="005A6E54"/>
    <w:rsid w:val="007222F8"/>
    <w:rsid w:val="0083133C"/>
    <w:rsid w:val="009557A1"/>
    <w:rsid w:val="00992A3A"/>
    <w:rsid w:val="00BA5C3C"/>
    <w:rsid w:val="00D844B2"/>
    <w:rsid w:val="00F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B2"/>
  </w:style>
  <w:style w:type="paragraph" w:styleId="1">
    <w:name w:val="heading 1"/>
    <w:basedOn w:val="a"/>
    <w:next w:val="a"/>
    <w:link w:val="10"/>
    <w:uiPriority w:val="9"/>
    <w:qFormat/>
    <w:rsid w:val="00992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9557A1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557A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2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9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2A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92A3A"/>
    <w:rPr>
      <w:b/>
      <w:bCs/>
    </w:rPr>
  </w:style>
  <w:style w:type="paragraph" w:styleId="a7">
    <w:name w:val="List Paragraph"/>
    <w:basedOn w:val="a"/>
    <w:uiPriority w:val="34"/>
    <w:qFormat/>
    <w:rsid w:val="00992A3A"/>
    <w:pPr>
      <w:ind w:left="720"/>
      <w:contextualSpacing/>
    </w:pPr>
  </w:style>
  <w:style w:type="table" w:styleId="a8">
    <w:name w:val="Table Grid"/>
    <w:basedOn w:val="a1"/>
    <w:uiPriority w:val="59"/>
    <w:rsid w:val="00992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ruspdd.ru/index.php?option=com_k2&amp;view=item&amp;id=23:pravila-dorognogo-dvige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7</cp:revision>
  <dcterms:created xsi:type="dcterms:W3CDTF">2017-12-07T07:59:00Z</dcterms:created>
  <dcterms:modified xsi:type="dcterms:W3CDTF">2017-12-14T09:16:00Z</dcterms:modified>
</cp:coreProperties>
</file>