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52EE49" w14:textId="72F16832" w:rsidR="00966A1B" w:rsidRPr="007E0E53" w:rsidRDefault="00FA6174" w:rsidP="00966A1B">
      <w:pPr>
        <w:spacing w:after="0" w:line="408" w:lineRule="auto"/>
        <w:ind w:left="120"/>
        <w:jc w:val="center"/>
      </w:pPr>
      <w:r w:rsidRPr="00FA6174">
        <w:rPr>
          <w:rFonts w:ascii="Calibri" w:eastAsia="SimSun" w:hAnsi="Calibri" w:cs="Calibri"/>
          <w:noProof/>
          <w:color w:val="000000"/>
          <w:sz w:val="20"/>
          <w:szCs w:val="20"/>
          <w:lang w:eastAsia="ru-RU"/>
        </w:rPr>
        <w:drawing>
          <wp:anchor distT="0" distB="0" distL="0" distR="0" simplePos="0" relativeHeight="251659264" behindDoc="1" locked="0" layoutInCell="0" allowOverlap="1" wp14:anchorId="32374312" wp14:editId="072BDF7C">
            <wp:simplePos x="0" y="0"/>
            <wp:positionH relativeFrom="column">
              <wp:posOffset>-994410</wp:posOffset>
            </wp:positionH>
            <wp:positionV relativeFrom="paragraph">
              <wp:posOffset>-624840</wp:posOffset>
            </wp:positionV>
            <wp:extent cx="1400810" cy="564515"/>
            <wp:effectExtent l="0" t="0" r="0" b="0"/>
            <wp:wrapNone/>
            <wp:docPr id="1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810" cy="564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66A1B" w:rsidRPr="007E0E53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2C8C4F92" w14:textId="77777777" w:rsidR="00966A1B" w:rsidRPr="00E13911" w:rsidRDefault="00966A1B" w:rsidP="00966A1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E13911">
        <w:rPr>
          <w:rFonts w:ascii="Times New Roman" w:hAnsi="Times New Roman" w:cs="Times New Roman"/>
          <w:sz w:val="28"/>
          <w:szCs w:val="28"/>
        </w:rPr>
        <w:t>Министерство образования Свердловской области</w:t>
      </w:r>
    </w:p>
    <w:p w14:paraId="1DD560FE" w14:textId="77777777" w:rsidR="00966A1B" w:rsidRPr="00E13911" w:rsidRDefault="00966A1B" w:rsidP="00966A1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E13911">
        <w:rPr>
          <w:rFonts w:ascii="Times New Roman" w:hAnsi="Times New Roman" w:cs="Times New Roman"/>
          <w:sz w:val="28"/>
          <w:szCs w:val="28"/>
        </w:rPr>
        <w:t>Муниципальное казённое учреждение</w:t>
      </w:r>
    </w:p>
    <w:p w14:paraId="1DF6B8A8" w14:textId="77777777" w:rsidR="00966A1B" w:rsidRPr="00E13911" w:rsidRDefault="00966A1B" w:rsidP="00966A1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E13911">
        <w:rPr>
          <w:rFonts w:ascii="Times New Roman" w:hAnsi="Times New Roman" w:cs="Times New Roman"/>
          <w:sz w:val="28"/>
          <w:szCs w:val="28"/>
        </w:rPr>
        <w:t>«Управление образованием Туринского муниципального округа»</w:t>
      </w:r>
    </w:p>
    <w:p w14:paraId="1D16CA58" w14:textId="77777777" w:rsidR="00966A1B" w:rsidRPr="007E0E53" w:rsidRDefault="00966A1B" w:rsidP="00966A1B">
      <w:pPr>
        <w:spacing w:after="0" w:line="408" w:lineRule="auto"/>
        <w:ind w:left="120"/>
        <w:jc w:val="center"/>
      </w:pPr>
    </w:p>
    <w:p w14:paraId="0E5D461F" w14:textId="77777777" w:rsidR="00966A1B" w:rsidRPr="007E0E53" w:rsidRDefault="00966A1B" w:rsidP="00966A1B">
      <w:pPr>
        <w:spacing w:after="0" w:line="408" w:lineRule="auto"/>
        <w:ind w:left="120"/>
        <w:jc w:val="center"/>
      </w:pPr>
      <w:r w:rsidRPr="007E0E53">
        <w:rPr>
          <w:rFonts w:ascii="Times New Roman" w:hAnsi="Times New Roman"/>
          <w:b/>
          <w:color w:val="000000"/>
          <w:sz w:val="28"/>
        </w:rPr>
        <w:t>МАОУ БЛАГОВЕЩЕНСКАЯ СОШ</w:t>
      </w:r>
    </w:p>
    <w:p w14:paraId="2B57D6EC" w14:textId="77777777" w:rsidR="00966A1B" w:rsidRPr="007E0E53" w:rsidRDefault="00966A1B" w:rsidP="00966A1B">
      <w:pPr>
        <w:spacing w:after="0"/>
        <w:ind w:left="120"/>
      </w:pPr>
    </w:p>
    <w:p w14:paraId="63DCF665" w14:textId="2314E300" w:rsidR="00966A1B" w:rsidRPr="00D1236D" w:rsidRDefault="00FA6174" w:rsidP="00966A1B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</w:rPr>
      </w:pPr>
      <w:r w:rsidRPr="00FA6174">
        <w:rPr>
          <w:rFonts w:ascii="Calibri" w:eastAsia="SimSun" w:hAnsi="Calibri" w:cs="Calibri"/>
          <w:noProof/>
          <w:color w:val="00000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347F9E2A" wp14:editId="73552DFF">
            <wp:simplePos x="0" y="0"/>
            <wp:positionH relativeFrom="column">
              <wp:posOffset>4634865</wp:posOffset>
            </wp:positionH>
            <wp:positionV relativeFrom="paragraph">
              <wp:posOffset>18415</wp:posOffset>
            </wp:positionV>
            <wp:extent cx="1295400" cy="12573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A1B" w:rsidRPr="00D1236D">
        <w:rPr>
          <w:rFonts w:ascii="Times New Roman" w:hAnsi="Times New Roman" w:cs="Times New Roman"/>
          <w:sz w:val="28"/>
          <w:szCs w:val="28"/>
        </w:rPr>
        <w:t>УТВЕРЖДАЮ</w:t>
      </w:r>
    </w:p>
    <w:p w14:paraId="2EE578A7" w14:textId="114F1CE9" w:rsidR="00966A1B" w:rsidRPr="00D1236D" w:rsidRDefault="00966A1B" w:rsidP="00966A1B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1236D">
        <w:rPr>
          <w:rFonts w:ascii="Times New Roman" w:hAnsi="Times New Roman" w:cs="Times New Roman"/>
          <w:sz w:val="28"/>
          <w:szCs w:val="28"/>
        </w:rPr>
        <w:t>Директор _______________</w:t>
      </w:r>
    </w:p>
    <w:p w14:paraId="34527117" w14:textId="77777777" w:rsidR="00966A1B" w:rsidRPr="00D1236D" w:rsidRDefault="00966A1B" w:rsidP="00966A1B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</w:rPr>
      </w:pPr>
      <w:r w:rsidRPr="00D1236D">
        <w:rPr>
          <w:rFonts w:ascii="Times New Roman" w:hAnsi="Times New Roman" w:cs="Times New Roman"/>
          <w:sz w:val="28"/>
          <w:szCs w:val="28"/>
        </w:rPr>
        <w:t>Бецких О.И.</w:t>
      </w:r>
    </w:p>
    <w:p w14:paraId="59C951B3" w14:textId="77777777" w:rsidR="00966A1B" w:rsidRPr="00D1236D" w:rsidRDefault="00966A1B" w:rsidP="00966A1B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</w:rPr>
      </w:pPr>
      <w:r w:rsidRPr="00D1236D">
        <w:rPr>
          <w:rFonts w:ascii="Times New Roman" w:hAnsi="Times New Roman" w:cs="Times New Roman"/>
          <w:sz w:val="28"/>
          <w:szCs w:val="28"/>
        </w:rPr>
        <w:t>Приказ № 139 – П</w:t>
      </w:r>
    </w:p>
    <w:p w14:paraId="1B5031C5" w14:textId="77777777" w:rsidR="00966A1B" w:rsidRPr="00D1236D" w:rsidRDefault="00966A1B" w:rsidP="00966A1B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</w:rPr>
      </w:pPr>
      <w:r w:rsidRPr="00D1236D">
        <w:rPr>
          <w:rFonts w:ascii="Times New Roman" w:hAnsi="Times New Roman" w:cs="Times New Roman"/>
          <w:sz w:val="28"/>
          <w:szCs w:val="28"/>
        </w:rPr>
        <w:t>от «24» августа 2026 г.</w:t>
      </w:r>
    </w:p>
    <w:p w14:paraId="6E922210" w14:textId="77777777" w:rsidR="00966A1B" w:rsidRPr="007E0E53" w:rsidRDefault="00966A1B" w:rsidP="00966A1B">
      <w:pPr>
        <w:spacing w:after="0"/>
        <w:ind w:left="120"/>
      </w:pPr>
    </w:p>
    <w:p w14:paraId="7731B54C" w14:textId="77777777" w:rsidR="00966A1B" w:rsidRPr="007E0E53" w:rsidRDefault="00966A1B" w:rsidP="00966A1B">
      <w:pPr>
        <w:spacing w:after="0"/>
        <w:ind w:left="120"/>
      </w:pPr>
    </w:p>
    <w:p w14:paraId="49051D9E" w14:textId="77777777" w:rsidR="00966A1B" w:rsidRPr="007E0E53" w:rsidRDefault="00966A1B" w:rsidP="00966A1B">
      <w:pPr>
        <w:spacing w:after="0"/>
        <w:ind w:left="120"/>
        <w:jc w:val="both"/>
      </w:pPr>
    </w:p>
    <w:p w14:paraId="644E1DB9" w14:textId="77777777" w:rsidR="00966A1B" w:rsidRPr="007E0E53" w:rsidRDefault="00966A1B" w:rsidP="00966A1B">
      <w:pPr>
        <w:spacing w:after="0"/>
        <w:ind w:left="120"/>
      </w:pPr>
    </w:p>
    <w:p w14:paraId="23D72E8E" w14:textId="77777777" w:rsidR="00966A1B" w:rsidRPr="007E0E53" w:rsidRDefault="00966A1B" w:rsidP="00966A1B">
      <w:pPr>
        <w:spacing w:after="0"/>
        <w:ind w:left="120"/>
      </w:pPr>
    </w:p>
    <w:p w14:paraId="1121CA17" w14:textId="77777777" w:rsidR="00966A1B" w:rsidRPr="007E0E53" w:rsidRDefault="00966A1B" w:rsidP="00966A1B">
      <w:pPr>
        <w:spacing w:after="0"/>
        <w:ind w:left="120"/>
      </w:pPr>
    </w:p>
    <w:p w14:paraId="5852994A" w14:textId="77777777" w:rsidR="00966A1B" w:rsidRPr="007E0E53" w:rsidRDefault="00966A1B" w:rsidP="00966A1B">
      <w:pPr>
        <w:spacing w:after="0"/>
        <w:ind w:left="120"/>
      </w:pPr>
    </w:p>
    <w:p w14:paraId="7BEAD4A2" w14:textId="172784AF" w:rsidR="00966A1B" w:rsidRPr="007E0E53" w:rsidRDefault="00966A1B" w:rsidP="00966A1B">
      <w:pPr>
        <w:spacing w:after="0" w:line="408" w:lineRule="auto"/>
        <w:ind w:left="120"/>
        <w:jc w:val="center"/>
      </w:pPr>
      <w:r w:rsidRPr="007E0E53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7AEC4A27" w14:textId="77777777" w:rsidR="00966A1B" w:rsidRPr="007E0E53" w:rsidRDefault="00966A1B" w:rsidP="00966A1B">
      <w:pPr>
        <w:spacing w:after="0"/>
        <w:ind w:left="120"/>
        <w:jc w:val="center"/>
      </w:pPr>
    </w:p>
    <w:p w14:paraId="55E5AB62" w14:textId="3C0F0091" w:rsidR="00966A1B" w:rsidRPr="007E0E53" w:rsidRDefault="00966A1B" w:rsidP="00966A1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внеурочной деятельности</w:t>
      </w:r>
      <w:r w:rsidRPr="007E0E53">
        <w:rPr>
          <w:rFonts w:ascii="Times New Roman" w:hAnsi="Times New Roman"/>
          <w:b/>
          <w:color w:val="000000"/>
          <w:sz w:val="28"/>
        </w:rPr>
        <w:t xml:space="preserve"> «</w:t>
      </w:r>
      <w:r>
        <w:rPr>
          <w:rFonts w:ascii="Times New Roman" w:hAnsi="Times New Roman"/>
          <w:b/>
          <w:color w:val="000000"/>
          <w:sz w:val="28"/>
        </w:rPr>
        <w:t>Функциональная грамотность</w:t>
      </w:r>
      <w:r w:rsidRPr="007E0E53">
        <w:rPr>
          <w:rFonts w:ascii="Times New Roman" w:hAnsi="Times New Roman"/>
          <w:b/>
          <w:color w:val="000000"/>
          <w:sz w:val="28"/>
        </w:rPr>
        <w:t>»</w:t>
      </w:r>
    </w:p>
    <w:p w14:paraId="66ECBA1F" w14:textId="488D1281" w:rsidR="00966A1B" w:rsidRPr="003F4DBC" w:rsidRDefault="00966A1B" w:rsidP="00966A1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3F4DBC">
        <w:rPr>
          <w:rFonts w:ascii="Times New Roman" w:hAnsi="Times New Roman" w:cs="Times New Roman"/>
          <w:color w:val="000000"/>
          <w:sz w:val="28"/>
          <w:szCs w:val="28"/>
        </w:rPr>
        <w:t xml:space="preserve">для обучающихся </w:t>
      </w:r>
      <w:r>
        <w:rPr>
          <w:rFonts w:ascii="Times New Roman" w:hAnsi="Times New Roman" w:cs="Times New Roman"/>
          <w:color w:val="000000"/>
          <w:sz w:val="28"/>
          <w:szCs w:val="28"/>
        </w:rPr>
        <w:t>3 класса</w:t>
      </w:r>
    </w:p>
    <w:p w14:paraId="22AD2A34" w14:textId="77777777" w:rsidR="00966A1B" w:rsidRDefault="00966A1B" w:rsidP="00966A1B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3F4DBC">
        <w:rPr>
          <w:rFonts w:ascii="Times New Roman" w:hAnsi="Times New Roman" w:cs="Times New Roman"/>
          <w:sz w:val="28"/>
          <w:szCs w:val="28"/>
        </w:rPr>
        <w:t>(Составители: Шадрина И.М.)</w:t>
      </w:r>
    </w:p>
    <w:p w14:paraId="6838D8CA" w14:textId="77777777" w:rsidR="00966A1B" w:rsidRPr="003F4DBC" w:rsidRDefault="00966A1B" w:rsidP="00966A1B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14:paraId="67E1BDA8" w14:textId="77777777" w:rsidR="00966A1B" w:rsidRPr="007E0E53" w:rsidRDefault="00966A1B" w:rsidP="00966A1B">
      <w:pPr>
        <w:spacing w:after="0"/>
        <w:ind w:left="120"/>
        <w:jc w:val="center"/>
      </w:pPr>
    </w:p>
    <w:p w14:paraId="5A35D509" w14:textId="77777777" w:rsidR="00966A1B" w:rsidRPr="007E0E53" w:rsidRDefault="00966A1B" w:rsidP="00966A1B">
      <w:pPr>
        <w:spacing w:after="0"/>
        <w:ind w:left="120"/>
        <w:jc w:val="center"/>
      </w:pPr>
    </w:p>
    <w:p w14:paraId="5E3A8F89" w14:textId="77777777" w:rsidR="00966A1B" w:rsidRPr="007E0E53" w:rsidRDefault="00966A1B" w:rsidP="00966A1B">
      <w:pPr>
        <w:spacing w:after="0"/>
        <w:ind w:left="120"/>
        <w:jc w:val="center"/>
      </w:pPr>
    </w:p>
    <w:p w14:paraId="07A16FBD" w14:textId="77777777" w:rsidR="00966A1B" w:rsidRPr="007E0E53" w:rsidRDefault="00966A1B" w:rsidP="00966A1B">
      <w:pPr>
        <w:spacing w:after="0"/>
        <w:ind w:left="120"/>
        <w:jc w:val="center"/>
      </w:pPr>
    </w:p>
    <w:p w14:paraId="57484787" w14:textId="77777777" w:rsidR="00966A1B" w:rsidRPr="007E0E53" w:rsidRDefault="00966A1B" w:rsidP="00966A1B">
      <w:pPr>
        <w:spacing w:after="0"/>
        <w:ind w:left="120"/>
        <w:jc w:val="center"/>
      </w:pPr>
    </w:p>
    <w:p w14:paraId="0AECE3C8" w14:textId="77777777" w:rsidR="00966A1B" w:rsidRPr="007E0E53" w:rsidRDefault="00966A1B" w:rsidP="00966A1B">
      <w:pPr>
        <w:spacing w:after="0"/>
      </w:pPr>
    </w:p>
    <w:p w14:paraId="3CEB2C0D" w14:textId="77777777" w:rsidR="00966A1B" w:rsidRPr="007E0E53" w:rsidRDefault="00966A1B" w:rsidP="00966A1B">
      <w:pPr>
        <w:spacing w:after="0"/>
        <w:ind w:left="120"/>
        <w:jc w:val="center"/>
      </w:pPr>
    </w:p>
    <w:p w14:paraId="2505B1A3" w14:textId="77777777" w:rsidR="00966A1B" w:rsidRPr="007E0E53" w:rsidRDefault="00966A1B" w:rsidP="00966A1B">
      <w:pPr>
        <w:spacing w:after="0"/>
        <w:ind w:left="120"/>
        <w:jc w:val="center"/>
      </w:pPr>
    </w:p>
    <w:p w14:paraId="667C758E" w14:textId="77777777" w:rsidR="00966A1B" w:rsidRPr="00F965BD" w:rsidRDefault="00966A1B" w:rsidP="00966A1B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F965BD">
        <w:rPr>
          <w:rFonts w:ascii="Times New Roman" w:hAnsi="Times New Roman" w:cs="Times New Roman"/>
          <w:sz w:val="28"/>
          <w:szCs w:val="28"/>
        </w:rPr>
        <w:t>с. Благовещенское</w:t>
      </w:r>
    </w:p>
    <w:p w14:paraId="4FB6C365" w14:textId="77777777" w:rsidR="00966A1B" w:rsidRPr="00F965BD" w:rsidRDefault="00966A1B" w:rsidP="00966A1B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F965BD">
        <w:rPr>
          <w:rFonts w:ascii="Times New Roman" w:hAnsi="Times New Roman" w:cs="Times New Roman"/>
          <w:sz w:val="28"/>
          <w:szCs w:val="28"/>
        </w:rPr>
        <w:t>2026</w:t>
      </w:r>
    </w:p>
    <w:p w14:paraId="4E923B05" w14:textId="77777777" w:rsidR="007F74A0" w:rsidRDefault="007F74A0" w:rsidP="00332C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D394736" w14:textId="2AD690DC" w:rsidR="007F74A0" w:rsidRDefault="007F74A0" w:rsidP="00FC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5D998A9" w14:textId="77777777" w:rsidR="00966A1B" w:rsidRDefault="00966A1B" w:rsidP="00FC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627F51C" w14:textId="77777777" w:rsidR="007F74A0" w:rsidRDefault="007F74A0" w:rsidP="00332C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E187952" w14:textId="0D064DA9" w:rsidR="000233DF" w:rsidRDefault="000233DF" w:rsidP="00FC5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  <w:lang w:eastAsia="ru-RU"/>
        </w:rPr>
      </w:pPr>
      <w:r w:rsidRPr="000233DF">
        <w:rPr>
          <w:rFonts w:ascii="Times New Roman" w:eastAsia="Times New Roman" w:hAnsi="Times New Roman" w:cs="Times New Roman"/>
          <w:b/>
          <w:smallCaps/>
          <w:color w:val="000000"/>
          <w:lang w:eastAsia="ru-RU"/>
        </w:rPr>
        <w:lastRenderedPageBreak/>
        <w:t>Пояснительная записка</w:t>
      </w:r>
    </w:p>
    <w:p w14:paraId="0BF34032" w14:textId="77777777" w:rsidR="00332C5D" w:rsidRPr="000233DF" w:rsidRDefault="00332C5D" w:rsidP="00332C5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DF265F4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курса внеурочной деятельности для третьего класса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требованиями к основной образовательной программе начального общего образования. </w:t>
      </w:r>
    </w:p>
    <w:p w14:paraId="273E066D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«Функциональная грамотность» учитывает возрастные, </w:t>
      </w:r>
      <w:proofErr w:type="spellStart"/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общеучебные</w:t>
      </w:r>
      <w:proofErr w:type="spellEnd"/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психологические особенности младшего школьника. </w:t>
      </w:r>
    </w:p>
    <w:p w14:paraId="118953B3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Цель </w:t>
      </w:r>
      <w:proofErr w:type="spellStart"/>
      <w:r w:rsidRPr="000233D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программы</w:t>
      </w:r>
      <w:proofErr w:type="gramStart"/>
      <w:r w:rsidRPr="000233D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:</w:t>
      </w: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оздание</w:t>
      </w:r>
      <w:proofErr w:type="spellEnd"/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 </w:t>
      </w:r>
      <w:proofErr w:type="spellStart"/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дляразвития</w:t>
      </w:r>
      <w:proofErr w:type="spellEnd"/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функциональной грамотности. </w:t>
      </w:r>
    </w:p>
    <w:p w14:paraId="5C5CB42C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</w:t>
      </w: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изучения блока </w:t>
      </w:r>
      <w:r w:rsidRPr="000233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«Читательская грамотность»</w:t>
      </w: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развитие способности учащихся к осмыслению письменных текстов и рефлексии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14:paraId="6B78D406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2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</w:t>
      </w: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</w:t>
      </w:r>
      <w:proofErr w:type="spellEnd"/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блока </w:t>
      </w:r>
      <w:r w:rsidRPr="0002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0233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Математическая грамотность»</w:t>
      </w: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14:paraId="156AD46E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0233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Целью</w:t>
      </w:r>
      <w:r w:rsidRPr="000233D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изучения</w:t>
      </w:r>
      <w:proofErr w:type="spellEnd"/>
      <w:r w:rsidRPr="000233D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блока</w:t>
      </w:r>
      <w:r w:rsidRPr="000233D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 «Финансовая </w:t>
      </w:r>
      <w:proofErr w:type="spellStart"/>
      <w:r w:rsidRPr="000233D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грамотность</w:t>
      </w:r>
      <w:proofErr w:type="gramStart"/>
      <w:r w:rsidRPr="000233D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»</w:t>
      </w:r>
      <w:r w:rsidRPr="00023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</w:t>
      </w:r>
      <w:proofErr w:type="gramEnd"/>
      <w:r w:rsidRPr="00023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вляется</w:t>
      </w:r>
      <w:proofErr w:type="spellEnd"/>
      <w:r w:rsidRPr="00023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14:paraId="3E644951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2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</w:t>
      </w: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</w:t>
      </w:r>
      <w:proofErr w:type="spellEnd"/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блока </w:t>
      </w:r>
      <w:r w:rsidRPr="0002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0233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Естественно-научная грамотность»</w:t>
      </w: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 и тех изменений, которые вносит в него деятельность человека, а также для принятия соответствующих решений.</w:t>
      </w:r>
    </w:p>
    <w:p w14:paraId="285D7B99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курса внеурочной деятельности «Функциональная грамотность» предназначена для реализации в 3 классе начальной школы и рассчитана на 34 часа (при 1 часе в неделю).</w:t>
      </w:r>
    </w:p>
    <w:p w14:paraId="255B67E3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 первом полугодии проводятся занятия по формированию читательской и естественно-научной грамотности, во втором полугодии – по формированию математической и финансовой грамотности.</w:t>
      </w:r>
    </w:p>
    <w:p w14:paraId="3EAD37FF" w14:textId="77777777" w:rsidR="000233DF" w:rsidRPr="000233DF" w:rsidRDefault="000233DF" w:rsidP="0002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lang w:eastAsia="ru-RU"/>
        </w:rPr>
        <w:t>Содержание программы</w:t>
      </w:r>
    </w:p>
    <w:p w14:paraId="164A04E3" w14:textId="0A7042C5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Читательская</w:t>
      </w: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грамотность</w:t>
      </w:r>
      <w:r w:rsidR="00EF7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14:paraId="30AA2460" w14:textId="49E2758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Естественно-научная</w:t>
      </w:r>
      <w:r w:rsidR="00EF727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грамотност</w:t>
      </w:r>
      <w:r w:rsidR="00EF727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D4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жизнедеятельности дождевых червей: кальций и его роль в организме человека,</w:t>
      </w:r>
      <w:r w:rsidR="00750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дрожжи, виды облаков, свойства мела, свойства мыла, восковые свечи, магнит и его свойства.</w:t>
      </w:r>
    </w:p>
    <w:p w14:paraId="0A423B4A" w14:textId="32BB2F59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Финансовая</w:t>
      </w: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грамотность: бюджет, уровни государственного бюджета, семейный бюджет, заработная плата, пенсия, дополнительные доходы (выигрыш, клад, пособия). Обязательные, желаемые и непредвиденные расходы. Налоги. Экономия семейного бюджета.</w:t>
      </w:r>
    </w:p>
    <w:p w14:paraId="29E93324" w14:textId="4BF31955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Математическая</w:t>
      </w: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грамотность: нахождение значений математических выражений в пределах 100000, составление числовых выражений и нахождение их значений, задачи на </w:t>
      </w: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нахождение суммы; задачи на нахождение части числа, задачи на увеличение и уменьшение числа на несколько единиц, решение задачи с тройкой величин «цена, количество, стоимость», чтение и заполнение таблиц, столбчатых и круговых диаграмм, работа с графиками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5BBAD3" w14:textId="77777777" w:rsidR="000233DF" w:rsidRPr="000233DF" w:rsidRDefault="000233DF" w:rsidP="0002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  <w:t>Планируемые р</w:t>
      </w:r>
      <w:r w:rsidRPr="000233DF"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lang w:eastAsia="ru-RU"/>
        </w:rPr>
        <w:t>езультаты освоения курса</w:t>
      </w:r>
    </w:p>
    <w:p w14:paraId="441B2D2F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обеспечивает достижение третьеклассниками следующих личностных, метапредметных результатов.</w:t>
      </w:r>
    </w:p>
    <w:p w14:paraId="61A139B7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33D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Личностные</w:t>
      </w:r>
      <w:r w:rsidRPr="000233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результаты</w:t>
      </w:r>
      <w:proofErr w:type="spellEnd"/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изучения курса:</w:t>
      </w:r>
    </w:p>
    <w:p w14:paraId="013012ED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осознавать себя как члена семьи, общества и государства: участие в обсуждении финансовых проблем семьи, принятии решений о семейном бюджете; </w:t>
      </w:r>
    </w:p>
    <w:p w14:paraId="2C52C1BA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 </w:t>
      </w:r>
    </w:p>
    <w:p w14:paraId="7DDEB5D0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 осознавать личную ответственность за свои поступки;</w:t>
      </w:r>
    </w:p>
    <w:p w14:paraId="63F1EF93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уметь сотрудничать со взрослыми и сверстниками в различных ситуациях. </w:t>
      </w:r>
    </w:p>
    <w:p w14:paraId="5380B823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Метапредметные</w:t>
      </w: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результаты изучения курса: </w:t>
      </w:r>
    </w:p>
    <w:p w14:paraId="0C24F979" w14:textId="77777777" w:rsidR="000233DF" w:rsidRPr="000233DF" w:rsidRDefault="000233DF" w:rsidP="000233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r w:rsidRPr="000233DF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Познавательные: </w:t>
      </w:r>
    </w:p>
    <w:p w14:paraId="018359DF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14:paraId="271B7B5B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использовать различные способы поиска, сбора, обработки, анализа и представления информации;</w:t>
      </w:r>
    </w:p>
    <w:p w14:paraId="64582681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14:paraId="24C9FD0B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использовать знаково-символические средства, в том числе моделирование;</w:t>
      </w:r>
    </w:p>
    <w:p w14:paraId="73FD4671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ориентироваться в своей системе знаний: отличать новое от уже известного;</w:t>
      </w:r>
    </w:p>
    <w:p w14:paraId="568446C6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делать предварительный отбор источников информации: ориентироваться в потоке информации;</w:t>
      </w:r>
    </w:p>
    <w:p w14:paraId="2B9BFF29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14:paraId="1A988A95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перерабатывать полученную информацию: сравнивать и группировать объекты;</w:t>
      </w:r>
    </w:p>
    <w:p w14:paraId="690942EE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преобразовывать информацию из одной формы в другую.</w:t>
      </w:r>
    </w:p>
    <w:p w14:paraId="23598545" w14:textId="77777777" w:rsidR="000233DF" w:rsidRPr="000233DF" w:rsidRDefault="000233DF" w:rsidP="000233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0233D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Регулятивные: </w:t>
      </w:r>
    </w:p>
    <w:p w14:paraId="3C5A759E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проявлять познавательную и творческую инициативу; </w:t>
      </w:r>
    </w:p>
    <w:p w14:paraId="755F0829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принимать и сохранять учебную цель и задачу;</w:t>
      </w:r>
    </w:p>
    <w:p w14:paraId="59C8FDF6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0233D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планировать ее реализацию, в том числе во внутреннем плане;</w:t>
      </w:r>
    </w:p>
    <w:p w14:paraId="0EC3A3F5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контролировать и оценивать свои действия, вносить соответствующие коррективы в их выполнение;</w:t>
      </w:r>
    </w:p>
    <w:p w14:paraId="02759C77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0233D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уметь отличать правильно выполненное задание от неверного;</w:t>
      </w:r>
    </w:p>
    <w:p w14:paraId="75002604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взаимооценка</w:t>
      </w:r>
      <w:proofErr w:type="spellEnd"/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1BF6EC7" w14:textId="77777777" w:rsidR="000233DF" w:rsidRPr="000233DF" w:rsidRDefault="000233DF" w:rsidP="00023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233D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Коммуникативные</w:t>
      </w:r>
      <w:r w:rsidRPr="000233D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</w:p>
    <w:p w14:paraId="4809947F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14:paraId="32929B90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14:paraId="3D66AB78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слушать и понимать речь других;</w:t>
      </w:r>
    </w:p>
    <w:p w14:paraId="26CCF15D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совместно договариваться о правилах работы в группе;</w:t>
      </w:r>
    </w:p>
    <w:p w14:paraId="1F543D4D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учиться выполнять различные роли в группе (лидера, исполнителя, критика).</w:t>
      </w:r>
    </w:p>
    <w:p w14:paraId="7DC07581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Предметные результаты </w:t>
      </w: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 блока</w:t>
      </w:r>
      <w:r w:rsidRPr="000233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«Читательская грамотность»:</w:t>
      </w:r>
    </w:p>
    <w:p w14:paraId="5B68E174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14:paraId="619E0843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способность различать тексты различных жанров и типов;</w:t>
      </w:r>
    </w:p>
    <w:p w14:paraId="06AFEC7A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находить необходимую информацию в прочитанных текстах;</w:t>
      </w:r>
    </w:p>
    <w:p w14:paraId="260FBAA5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0233DF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умение задавать вопросы по содержанию прочитанных текстов;</w:t>
      </w:r>
    </w:p>
    <w:p w14:paraId="447819DE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14:paraId="4E852FE4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Предметные результаты </w:t>
      </w: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 блока</w:t>
      </w:r>
      <w:r w:rsidRPr="000233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«Математическая грамотность»:</w:t>
      </w:r>
    </w:p>
    <w:p w14:paraId="668B1A4A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способность формулировать, применять и интерпретировать математику в разнообразных контекстах;</w:t>
      </w:r>
    </w:p>
    <w:p w14:paraId="017C6845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способность проводить математические рассуждения;</w:t>
      </w:r>
    </w:p>
    <w:p w14:paraId="1CB8DB50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способность использовать математические понятия, факты, чтобы описать, объяснить и предсказывать явления; </w:t>
      </w:r>
    </w:p>
    <w:p w14:paraId="7AC24109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14:paraId="0945EBB9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Предметные результаты </w:t>
      </w: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 блока</w:t>
      </w:r>
      <w:r w:rsidRPr="000233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«Финансовая грамотность»:</w:t>
      </w:r>
    </w:p>
    <w:p w14:paraId="5A70D439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0233DF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понимание и правильное использование финансовых терминов;</w:t>
      </w:r>
    </w:p>
    <w:p w14:paraId="358A7B81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представление о семейных расходах и доходах; </w:t>
      </w:r>
    </w:p>
    <w:p w14:paraId="1CB0D3D0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проводить простейшие расчеты семейного бюджета;</w:t>
      </w:r>
    </w:p>
    <w:p w14:paraId="46BAA522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представление о различных видах семейных доходов; </w:t>
      </w:r>
    </w:p>
    <w:p w14:paraId="015DE9A3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представление о различных видах семейных расходов;</w:t>
      </w:r>
    </w:p>
    <w:p w14:paraId="0AD8D55B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представление о способах экономии семейного бюджета.</w:t>
      </w:r>
    </w:p>
    <w:p w14:paraId="3B7DADF2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Предметные результаты </w:t>
      </w: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 блока</w:t>
      </w:r>
      <w:r w:rsidRPr="000233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«Естественно-научная грамотность»:</w:t>
      </w:r>
    </w:p>
    <w:p w14:paraId="5F86F07F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14:paraId="56C5168C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способность понимать основные особенности естествознания как формы человеческого познания.</w:t>
      </w:r>
    </w:p>
    <w:p w14:paraId="61FECD9A" w14:textId="77777777" w:rsidR="000233DF" w:rsidRPr="000233DF" w:rsidRDefault="000233DF" w:rsidP="0002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lang w:eastAsia="ru-RU"/>
        </w:rPr>
        <w:t>Оценка достижения планируемых результатов</w:t>
      </w:r>
    </w:p>
    <w:p w14:paraId="0722777F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Обучение ведется на </w:t>
      </w:r>
      <w:proofErr w:type="spellStart"/>
      <w:r w:rsidRPr="00023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безотметочной</w:t>
      </w:r>
      <w:proofErr w:type="spellEnd"/>
      <w:r w:rsidRPr="00023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основе.</w:t>
      </w:r>
    </w:p>
    <w:p w14:paraId="504F01DA" w14:textId="77777777"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оценки </w:t>
      </w:r>
      <w:proofErr w:type="spellStart"/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эффективностизанятий</w:t>
      </w:r>
      <w:proofErr w:type="spellEnd"/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использовать следующие показатели:</w:t>
      </w:r>
    </w:p>
    <w:p w14:paraId="0206E350" w14:textId="77777777" w:rsidR="000233DF" w:rsidRPr="000233DF" w:rsidRDefault="000233DF" w:rsidP="000233DF">
      <w:pPr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помощи, которую оказывает учитель учащимся при выполнении заданий;</w:t>
      </w:r>
    </w:p>
    <w:p w14:paraId="5D4B22BE" w14:textId="77777777" w:rsidR="000233DF" w:rsidRPr="000233DF" w:rsidRDefault="000233DF" w:rsidP="000233DF">
      <w:pPr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поведение детей на занятиях: живость, активность, заинтересованность обеспечивают положительные результаты;</w:t>
      </w:r>
    </w:p>
    <w:p w14:paraId="2680B316" w14:textId="77777777" w:rsidR="000233DF" w:rsidRPr="000233DF" w:rsidRDefault="000233DF" w:rsidP="000233DF">
      <w:pPr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14:paraId="3263183A" w14:textId="77777777" w:rsidR="000233DF" w:rsidRDefault="000233DF" w:rsidP="000233DF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другим предметам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EA53C9E" w14:textId="77777777" w:rsidR="000233DF" w:rsidRDefault="000233DF" w:rsidP="000233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13412E" w14:textId="77777777" w:rsidR="000233DF" w:rsidRDefault="000233DF" w:rsidP="000233DF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0233DF" w:rsidSect="00332C5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1B85C00" w14:textId="77777777" w:rsidR="000233DF" w:rsidRPr="009C68B9" w:rsidRDefault="000233DF" w:rsidP="000233DF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4"/>
        </w:rPr>
      </w:pPr>
      <w:r w:rsidRPr="009C68B9">
        <w:rPr>
          <w:rFonts w:ascii="Times New Roman" w:hAnsi="Times New Roman" w:cs="Times New Roman"/>
          <w:b/>
          <w:smallCaps/>
          <w:sz w:val="24"/>
        </w:rPr>
        <w:lastRenderedPageBreak/>
        <w:t>Т</w:t>
      </w:r>
      <w:r w:rsidRPr="009C68B9">
        <w:rPr>
          <w:rFonts w:ascii="Times New Roman Полужирный" w:hAnsi="Times New Roman Полужирный" w:cs="Times New Roman"/>
          <w:b/>
          <w:smallCaps/>
          <w:sz w:val="24"/>
        </w:rPr>
        <w:t>ематическое планирование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012"/>
        <w:gridCol w:w="2693"/>
        <w:gridCol w:w="6521"/>
        <w:gridCol w:w="1984"/>
        <w:gridCol w:w="1985"/>
      </w:tblGrid>
      <w:tr w:rsidR="000233DF" w:rsidRPr="00C33AC0" w14:paraId="4C1AEF22" w14:textId="77777777" w:rsidTr="00650750">
        <w:tc>
          <w:tcPr>
            <w:tcW w:w="540" w:type="dxa"/>
            <w:shd w:val="clear" w:color="auto" w:fill="auto"/>
          </w:tcPr>
          <w:p w14:paraId="08AE411F" w14:textId="77777777" w:rsidR="000233DF" w:rsidRPr="00C33AC0" w:rsidRDefault="000233DF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3AC0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012" w:type="dxa"/>
            <w:shd w:val="clear" w:color="auto" w:fill="auto"/>
            <w:vAlign w:val="center"/>
          </w:tcPr>
          <w:p w14:paraId="200502ED" w14:textId="77777777" w:rsidR="000233DF" w:rsidRPr="00C33AC0" w:rsidRDefault="000233DF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3AC0"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4E0E91" w14:textId="77777777" w:rsidR="000233DF" w:rsidRPr="00C33AC0" w:rsidRDefault="000233DF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3AC0">
              <w:rPr>
                <w:rFonts w:ascii="Times New Roman" w:hAnsi="Times New Roman" w:cs="Times New Roman"/>
                <w:b/>
              </w:rPr>
              <w:t>Предмет</w:t>
            </w:r>
          </w:p>
          <w:p w14:paraId="7C91D406" w14:textId="77777777" w:rsidR="000233DF" w:rsidRPr="00C33AC0" w:rsidRDefault="000233DF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3AC0">
              <w:rPr>
                <w:rFonts w:ascii="Times New Roman" w:hAnsi="Times New Roman" w:cs="Times New Roman"/>
                <w:b/>
              </w:rPr>
              <w:t>изучения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017FD40F" w14:textId="77777777" w:rsidR="000233DF" w:rsidRPr="00C33AC0" w:rsidRDefault="000233DF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3AC0">
              <w:rPr>
                <w:rFonts w:ascii="Times New Roman" w:hAnsi="Times New Roman" w:cs="Times New Roman"/>
                <w:b/>
              </w:rPr>
              <w:t>Формируемые умения</w:t>
            </w:r>
          </w:p>
        </w:tc>
        <w:tc>
          <w:tcPr>
            <w:tcW w:w="1984" w:type="dxa"/>
          </w:tcPr>
          <w:p w14:paraId="1FF6E9E4" w14:textId="77777777" w:rsidR="000233DF" w:rsidRPr="00C33AC0" w:rsidRDefault="000233DF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53F2">
              <w:rPr>
                <w:rFonts w:ascii="Times New Roman" w:hAnsi="Times New Roman" w:cs="Times New Roman"/>
              </w:rPr>
              <w:t>Виды, формы контроля</w:t>
            </w:r>
          </w:p>
        </w:tc>
        <w:tc>
          <w:tcPr>
            <w:tcW w:w="1985" w:type="dxa"/>
          </w:tcPr>
          <w:p w14:paraId="5E778A46" w14:textId="77777777" w:rsidR="000233DF" w:rsidRDefault="000233DF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Электронные (цифровые) </w:t>
            </w:r>
          </w:p>
          <w:p w14:paraId="2B00787C" w14:textId="77777777" w:rsidR="000233DF" w:rsidRPr="00C33AC0" w:rsidRDefault="000233DF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53F2">
              <w:rPr>
                <w:rFonts w:ascii="Times New Roman" w:hAnsi="Times New Roman" w:cs="Times New Roman"/>
              </w:rPr>
              <w:t>образовательные ресурсы</w:t>
            </w:r>
          </w:p>
        </w:tc>
      </w:tr>
      <w:tr w:rsidR="000233DF" w:rsidRPr="00C33AC0" w14:paraId="104E6CC4" w14:textId="77777777" w:rsidTr="00650750">
        <w:tc>
          <w:tcPr>
            <w:tcW w:w="15735" w:type="dxa"/>
            <w:gridSpan w:val="6"/>
            <w:shd w:val="clear" w:color="auto" w:fill="auto"/>
          </w:tcPr>
          <w:p w14:paraId="4054CD22" w14:textId="77777777" w:rsidR="000233DF" w:rsidRDefault="000233DF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5883">
              <w:rPr>
                <w:rFonts w:ascii="Times New Roman" w:hAnsi="Times New Roman" w:cs="Times New Roman"/>
                <w:b/>
                <w:bCs/>
              </w:rPr>
              <w:t>Блок «Читательская грамотность»</w:t>
            </w:r>
          </w:p>
        </w:tc>
      </w:tr>
      <w:tr w:rsidR="000233DF" w:rsidRPr="00C33AC0" w14:paraId="233C6EE4" w14:textId="77777777" w:rsidTr="00650750">
        <w:tc>
          <w:tcPr>
            <w:tcW w:w="540" w:type="dxa"/>
            <w:shd w:val="clear" w:color="auto" w:fill="auto"/>
          </w:tcPr>
          <w:p w14:paraId="2BAF65C2" w14:textId="77777777" w:rsidR="000233DF" w:rsidRPr="00C33AC0" w:rsidRDefault="000233DF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012" w:type="dxa"/>
            <w:shd w:val="clear" w:color="auto" w:fill="auto"/>
            <w:vAlign w:val="center"/>
          </w:tcPr>
          <w:p w14:paraId="02DF930E" w14:textId="77777777" w:rsidR="000233DF" w:rsidRPr="00C33AC0" w:rsidRDefault="000233DF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30A5D">
              <w:rPr>
                <w:rFonts w:ascii="Times New Roman" w:hAnsi="Times New Roman" w:cs="Times New Roman"/>
              </w:rPr>
              <w:t>Про дождевого червяка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6192FD0" w14:textId="77777777" w:rsidR="000233DF" w:rsidRPr="00C33AC0" w:rsidRDefault="000233DF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30A5D">
              <w:rPr>
                <w:rFonts w:ascii="Times New Roman" w:hAnsi="Times New Roman" w:cs="Times New Roman"/>
              </w:rPr>
              <w:t>Тип текста. Содержание научно-познавательного текста.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F4C3375" w14:textId="77777777" w:rsidR="000233DF" w:rsidRPr="000233DF" w:rsidRDefault="000233DF" w:rsidP="00023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DF">
              <w:rPr>
                <w:rFonts w:ascii="Times New Roman" w:eastAsia="Times New Roman" w:hAnsi="Times New Roman" w:cs="Times New Roman"/>
                <w:lang w:eastAsia="ru-RU"/>
              </w:rPr>
              <w:t>– Определять тип текста;</w:t>
            </w:r>
          </w:p>
          <w:p w14:paraId="495EC168" w14:textId="77777777" w:rsidR="000233DF" w:rsidRPr="000233DF" w:rsidRDefault="000233DF" w:rsidP="00023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DF">
              <w:rPr>
                <w:rFonts w:ascii="Times New Roman" w:eastAsia="Times New Roman" w:hAnsi="Times New Roman" w:cs="Times New Roman"/>
                <w:lang w:eastAsia="ru-RU"/>
              </w:rPr>
              <w:t>– дополнять предложение словами из текста;</w:t>
            </w:r>
          </w:p>
          <w:p w14:paraId="532E8B92" w14:textId="77777777" w:rsidR="000233DF" w:rsidRPr="000233DF" w:rsidRDefault="000233DF" w:rsidP="00023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DF">
              <w:rPr>
                <w:rFonts w:ascii="Times New Roman" w:eastAsia="Times New Roman" w:hAnsi="Times New Roman" w:cs="Times New Roman"/>
                <w:lang w:eastAsia="ru-RU"/>
              </w:rPr>
              <w:t>– определять периоды развития дождевого червя на основе теста;</w:t>
            </w:r>
          </w:p>
          <w:p w14:paraId="3BAD433F" w14:textId="77777777" w:rsidR="000233DF" w:rsidRPr="000233DF" w:rsidRDefault="000233DF" w:rsidP="00023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DF">
              <w:rPr>
                <w:rFonts w:ascii="Times New Roman" w:eastAsia="Times New Roman" w:hAnsi="Times New Roman" w:cs="Times New Roman"/>
                <w:lang w:eastAsia="ru-RU"/>
              </w:rPr>
              <w:t xml:space="preserve">– объяснять, почему дождевые черви – это настоящие сокровища, живущие под землёй; </w:t>
            </w:r>
          </w:p>
          <w:p w14:paraId="00F98E40" w14:textId="77777777" w:rsidR="000233DF" w:rsidRPr="000233DF" w:rsidRDefault="000233DF" w:rsidP="00023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DF">
              <w:rPr>
                <w:rFonts w:ascii="Times New Roman" w:eastAsia="Times New Roman" w:hAnsi="Times New Roman" w:cs="Times New Roman"/>
                <w:lang w:eastAsia="ru-RU"/>
              </w:rPr>
              <w:t>– определять на основе теста способ питания дождевых червей;</w:t>
            </w:r>
          </w:p>
          <w:p w14:paraId="00D2CFDF" w14:textId="77777777" w:rsidR="000233DF" w:rsidRPr="000233DF" w:rsidRDefault="000233DF" w:rsidP="00023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DF">
              <w:rPr>
                <w:rFonts w:ascii="Times New Roman" w:eastAsia="Times New Roman" w:hAnsi="Times New Roman" w:cs="Times New Roman"/>
                <w:lang w:eastAsia="ru-RU"/>
              </w:rPr>
              <w:t>– находить предложение, соответствующее рисунку;</w:t>
            </w:r>
          </w:p>
          <w:p w14:paraId="327D4E58" w14:textId="77777777" w:rsidR="000233DF" w:rsidRPr="000233DF" w:rsidRDefault="000233DF" w:rsidP="00023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DF">
              <w:rPr>
                <w:rFonts w:ascii="Times New Roman" w:eastAsia="Times New Roman" w:hAnsi="Times New Roman" w:cs="Times New Roman"/>
                <w:lang w:eastAsia="ru-RU"/>
              </w:rPr>
              <w:t>– выбирать утверждения, соответствующие тексту;</w:t>
            </w:r>
          </w:p>
          <w:p w14:paraId="0C334B04" w14:textId="77777777" w:rsidR="000233DF" w:rsidRPr="000233DF" w:rsidRDefault="000233DF" w:rsidP="000233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DF">
              <w:rPr>
                <w:rFonts w:ascii="Times New Roman" w:eastAsia="Times New Roman" w:hAnsi="Times New Roman" w:cs="Times New Roman"/>
                <w:lang w:eastAsia="ru-RU"/>
              </w:rPr>
              <w:t>– составлять вопрос по содержанию текста;</w:t>
            </w:r>
          </w:p>
          <w:p w14:paraId="26D196C2" w14:textId="77777777" w:rsidR="000233DF" w:rsidRPr="0096027D" w:rsidRDefault="000233DF" w:rsidP="009602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3DF">
              <w:rPr>
                <w:rFonts w:ascii="Times New Roman" w:eastAsia="Times New Roman" w:hAnsi="Times New Roman" w:cs="Times New Roman"/>
                <w:lang w:eastAsia="ru-RU"/>
              </w:rPr>
              <w:t>– называть дополнительные вопросы, ответов на которые нет в тексте.</w:t>
            </w:r>
          </w:p>
        </w:tc>
        <w:tc>
          <w:tcPr>
            <w:tcW w:w="1984" w:type="dxa"/>
          </w:tcPr>
          <w:p w14:paraId="51915872" w14:textId="77777777" w:rsidR="009E32B0" w:rsidRDefault="009E32B0" w:rsidP="009E32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диалог</w:t>
            </w:r>
          </w:p>
          <w:p w14:paraId="4FFAE5F1" w14:textId="77777777" w:rsidR="000233DF" w:rsidRPr="008A53F2" w:rsidRDefault="009E32B0" w:rsidP="009E32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в рабочей тетради</w:t>
            </w:r>
          </w:p>
        </w:tc>
        <w:tc>
          <w:tcPr>
            <w:tcW w:w="1985" w:type="dxa"/>
          </w:tcPr>
          <w:p w14:paraId="67542C82" w14:textId="77777777" w:rsidR="000233DF" w:rsidRDefault="000233DF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027D" w:rsidRPr="00C33AC0" w14:paraId="5884BACC" w14:textId="77777777" w:rsidTr="00650750">
        <w:tc>
          <w:tcPr>
            <w:tcW w:w="540" w:type="dxa"/>
            <w:shd w:val="clear" w:color="auto" w:fill="auto"/>
          </w:tcPr>
          <w:p w14:paraId="6076D760" w14:textId="77777777" w:rsidR="0096027D" w:rsidRPr="00C33AC0" w:rsidRDefault="0096027D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012" w:type="dxa"/>
            <w:shd w:val="clear" w:color="auto" w:fill="auto"/>
          </w:tcPr>
          <w:p w14:paraId="4A3160B5" w14:textId="77777777" w:rsidR="0096027D" w:rsidRPr="00830A5D" w:rsidRDefault="0096027D" w:rsidP="0096027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Кальций</w:t>
            </w:r>
          </w:p>
        </w:tc>
        <w:tc>
          <w:tcPr>
            <w:tcW w:w="2693" w:type="dxa"/>
            <w:shd w:val="clear" w:color="auto" w:fill="auto"/>
          </w:tcPr>
          <w:p w14:paraId="6357C9A2" w14:textId="77777777" w:rsidR="0096027D" w:rsidRPr="00830A5D" w:rsidRDefault="0096027D" w:rsidP="0096027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Содержание научно-познавательного текста.</w:t>
            </w:r>
          </w:p>
        </w:tc>
        <w:tc>
          <w:tcPr>
            <w:tcW w:w="6521" w:type="dxa"/>
            <w:shd w:val="clear" w:color="auto" w:fill="auto"/>
          </w:tcPr>
          <w:p w14:paraId="39DF2970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Работать с кластером;</w:t>
            </w:r>
          </w:p>
          <w:p w14:paraId="41458282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Дополнять предложение словами из текста;</w:t>
            </w:r>
          </w:p>
          <w:p w14:paraId="22AC8062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определять, что такое минерал;</w:t>
            </w:r>
          </w:p>
          <w:p w14:paraId="4EC5EA32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стройматериалы, содержащие кальций;</w:t>
            </w:r>
          </w:p>
          <w:p w14:paraId="19B65BA7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 значение слова;</w:t>
            </w:r>
          </w:p>
          <w:p w14:paraId="03E6E732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выбирать утверждения, которые соответствуют прочитанному тексту;</w:t>
            </w:r>
          </w:p>
          <w:p w14:paraId="4C400E41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предложения по рисунку;</w:t>
            </w:r>
          </w:p>
          <w:p w14:paraId="506FAA14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вопрос по содержанию текста и записывать ответ на составленный вопрос.</w:t>
            </w:r>
          </w:p>
        </w:tc>
        <w:tc>
          <w:tcPr>
            <w:tcW w:w="1984" w:type="dxa"/>
          </w:tcPr>
          <w:p w14:paraId="66DCB2A1" w14:textId="77777777" w:rsidR="009E32B0" w:rsidRDefault="009E32B0" w:rsidP="009E32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диалог</w:t>
            </w:r>
          </w:p>
          <w:p w14:paraId="3BBDC3DF" w14:textId="77777777" w:rsidR="0096027D" w:rsidRPr="008A53F2" w:rsidRDefault="009E32B0" w:rsidP="009E32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в рабочей тетради</w:t>
            </w:r>
          </w:p>
        </w:tc>
        <w:tc>
          <w:tcPr>
            <w:tcW w:w="1985" w:type="dxa"/>
          </w:tcPr>
          <w:p w14:paraId="7A1025BD" w14:textId="77777777" w:rsidR="0096027D" w:rsidRDefault="0096027D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027D" w:rsidRPr="00C33AC0" w14:paraId="1F8766E4" w14:textId="77777777" w:rsidTr="00650750">
        <w:tc>
          <w:tcPr>
            <w:tcW w:w="540" w:type="dxa"/>
            <w:shd w:val="clear" w:color="auto" w:fill="auto"/>
          </w:tcPr>
          <w:p w14:paraId="76FEF6C1" w14:textId="77777777" w:rsidR="0096027D" w:rsidRPr="00C33AC0" w:rsidRDefault="0096027D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012" w:type="dxa"/>
            <w:shd w:val="clear" w:color="auto" w:fill="auto"/>
          </w:tcPr>
          <w:p w14:paraId="2E4D315E" w14:textId="77777777" w:rsidR="0096027D" w:rsidRPr="00830A5D" w:rsidRDefault="0096027D" w:rsidP="0096027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Сколько весит облако?</w:t>
            </w:r>
          </w:p>
        </w:tc>
        <w:tc>
          <w:tcPr>
            <w:tcW w:w="2693" w:type="dxa"/>
            <w:shd w:val="clear" w:color="auto" w:fill="auto"/>
          </w:tcPr>
          <w:p w14:paraId="626BA250" w14:textId="77777777" w:rsidR="0096027D" w:rsidRPr="00830A5D" w:rsidRDefault="0096027D" w:rsidP="0096027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Тип текста. Главная мысль текста. Содержание текста</w:t>
            </w:r>
          </w:p>
        </w:tc>
        <w:tc>
          <w:tcPr>
            <w:tcW w:w="6521" w:type="dxa"/>
            <w:shd w:val="clear" w:color="auto" w:fill="auto"/>
          </w:tcPr>
          <w:p w14:paraId="563EB59F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тип текста;</w:t>
            </w:r>
          </w:p>
          <w:p w14:paraId="3ECA7771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</w:t>
            </w:r>
            <w:r>
              <w:rPr>
                <w:rFonts w:ascii="Times New Roman" w:hAnsi="Times New Roman" w:cs="Times New Roman"/>
              </w:rPr>
              <w:t>делять, что вынесено в заглавие –</w:t>
            </w:r>
            <w:r w:rsidRPr="00830A5D">
              <w:rPr>
                <w:rFonts w:ascii="Times New Roman" w:hAnsi="Times New Roman" w:cs="Times New Roman"/>
              </w:rPr>
              <w:t xml:space="preserve"> тема или главная мысль;</w:t>
            </w:r>
          </w:p>
          <w:p w14:paraId="78550C5B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ответ на вопрос в тексте;</w:t>
            </w:r>
          </w:p>
          <w:p w14:paraId="71C7E4E2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 значение слова;</w:t>
            </w:r>
          </w:p>
          <w:p w14:paraId="1CA4AC9D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дополнять предложения;</w:t>
            </w:r>
          </w:p>
          <w:p w14:paraId="747EB5E9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выбирать вопросы, на которые можно найти ответы в тексте;</w:t>
            </w:r>
          </w:p>
          <w:p w14:paraId="3C15924C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дополнять план текста;</w:t>
            </w:r>
          </w:p>
          <w:p w14:paraId="229A41C2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рассказывать о прочитанном произведении;</w:t>
            </w:r>
          </w:p>
          <w:p w14:paraId="12D96248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вопрос по содержанию текста и записывать ответ на составленный вопрос;</w:t>
            </w:r>
          </w:p>
          <w:p w14:paraId="389C1D7A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название книг с достоверными сведениями.</w:t>
            </w:r>
          </w:p>
        </w:tc>
        <w:tc>
          <w:tcPr>
            <w:tcW w:w="1984" w:type="dxa"/>
          </w:tcPr>
          <w:p w14:paraId="5823A96F" w14:textId="77777777" w:rsidR="009E32B0" w:rsidRDefault="009E32B0" w:rsidP="009E32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диалог</w:t>
            </w:r>
          </w:p>
          <w:p w14:paraId="6B27F88A" w14:textId="77777777" w:rsidR="0096027D" w:rsidRPr="008A53F2" w:rsidRDefault="009E32B0" w:rsidP="009E32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в рабочей тетради</w:t>
            </w:r>
          </w:p>
        </w:tc>
        <w:tc>
          <w:tcPr>
            <w:tcW w:w="1985" w:type="dxa"/>
          </w:tcPr>
          <w:p w14:paraId="7776B194" w14:textId="77777777" w:rsidR="0096027D" w:rsidRDefault="0096027D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027D" w:rsidRPr="00C33AC0" w14:paraId="65049273" w14:textId="77777777" w:rsidTr="00650750">
        <w:tc>
          <w:tcPr>
            <w:tcW w:w="540" w:type="dxa"/>
            <w:shd w:val="clear" w:color="auto" w:fill="auto"/>
          </w:tcPr>
          <w:p w14:paraId="2882F080" w14:textId="77777777" w:rsidR="0096027D" w:rsidRDefault="0096027D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012" w:type="dxa"/>
            <w:shd w:val="clear" w:color="auto" w:fill="auto"/>
          </w:tcPr>
          <w:p w14:paraId="425136C4" w14:textId="77777777" w:rsidR="0096027D" w:rsidRPr="00830A5D" w:rsidRDefault="0096027D" w:rsidP="0096027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Хлеб – всему голова</w:t>
            </w:r>
          </w:p>
        </w:tc>
        <w:tc>
          <w:tcPr>
            <w:tcW w:w="2693" w:type="dxa"/>
            <w:shd w:val="clear" w:color="auto" w:fill="auto"/>
          </w:tcPr>
          <w:p w14:paraId="40AED5FE" w14:textId="77777777" w:rsidR="0096027D" w:rsidRPr="00830A5D" w:rsidRDefault="0096027D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Главная мысль текста. Содержание текста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14:paraId="0E54547B" w14:textId="77777777" w:rsidR="0096027D" w:rsidRPr="0096027D" w:rsidRDefault="0096027D" w:rsidP="009602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027D">
              <w:rPr>
                <w:rFonts w:ascii="Times New Roman" w:eastAsia="Times New Roman" w:hAnsi="Times New Roman" w:cs="Times New Roman"/>
                <w:lang w:eastAsia="ru-RU"/>
              </w:rPr>
              <w:t>– Определять тип текста;</w:t>
            </w:r>
          </w:p>
          <w:p w14:paraId="5439B90A" w14:textId="77777777" w:rsidR="0096027D" w:rsidRPr="0096027D" w:rsidRDefault="0096027D" w:rsidP="009602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027D">
              <w:rPr>
                <w:rFonts w:ascii="Times New Roman" w:eastAsia="Times New Roman" w:hAnsi="Times New Roman" w:cs="Times New Roman"/>
                <w:lang w:eastAsia="ru-RU"/>
              </w:rPr>
              <w:t>– определять, что вынесено в заглавие – тема или главная мысль;</w:t>
            </w:r>
          </w:p>
          <w:p w14:paraId="457CA3FA" w14:textId="77777777" w:rsidR="0096027D" w:rsidRPr="0096027D" w:rsidRDefault="0096027D" w:rsidP="009602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027D">
              <w:rPr>
                <w:rFonts w:ascii="Times New Roman" w:eastAsia="Times New Roman" w:hAnsi="Times New Roman" w:cs="Times New Roman"/>
                <w:lang w:eastAsia="ru-RU"/>
              </w:rPr>
              <w:t>– записывать пословицы о хлебе;</w:t>
            </w:r>
          </w:p>
          <w:p w14:paraId="59AB8483" w14:textId="77777777" w:rsidR="0096027D" w:rsidRPr="0096027D" w:rsidRDefault="0096027D" w:rsidP="009602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027D">
              <w:rPr>
                <w:rFonts w:ascii="Times New Roman" w:eastAsia="Times New Roman" w:hAnsi="Times New Roman" w:cs="Times New Roman"/>
                <w:lang w:eastAsia="ru-RU"/>
              </w:rPr>
              <w:t>– записывать предложение, которое соответствует рисунку;</w:t>
            </w:r>
          </w:p>
          <w:p w14:paraId="24077580" w14:textId="77777777" w:rsidR="0096027D" w:rsidRPr="0096027D" w:rsidRDefault="0096027D" w:rsidP="009602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027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– находить ответ на вопрос в тексте;</w:t>
            </w:r>
          </w:p>
          <w:p w14:paraId="4D337628" w14:textId="77777777" w:rsidR="0096027D" w:rsidRPr="0096027D" w:rsidRDefault="0096027D" w:rsidP="009602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027D">
              <w:rPr>
                <w:rFonts w:ascii="Times New Roman" w:eastAsia="Times New Roman" w:hAnsi="Times New Roman" w:cs="Times New Roman"/>
                <w:lang w:eastAsia="ru-RU"/>
              </w:rPr>
              <w:t>– объяснять значение слова;</w:t>
            </w:r>
          </w:p>
          <w:p w14:paraId="4A48C162" w14:textId="77777777" w:rsidR="0096027D" w:rsidRPr="0096027D" w:rsidRDefault="0096027D" w:rsidP="009602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027D">
              <w:rPr>
                <w:rFonts w:ascii="Times New Roman" w:eastAsia="Times New Roman" w:hAnsi="Times New Roman" w:cs="Times New Roman"/>
                <w:lang w:eastAsia="ru-RU"/>
              </w:rPr>
              <w:t>– рассказывать о прочитанном произведении;</w:t>
            </w:r>
          </w:p>
          <w:p w14:paraId="642FB92C" w14:textId="77777777" w:rsidR="0096027D" w:rsidRPr="0096027D" w:rsidRDefault="0096027D" w:rsidP="009602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027D">
              <w:rPr>
                <w:rFonts w:ascii="Times New Roman" w:eastAsia="Times New Roman" w:hAnsi="Times New Roman" w:cs="Times New Roman"/>
                <w:lang w:eastAsia="ru-RU"/>
              </w:rPr>
              <w:t>– составлять вопрос по содержанию текста и записывать ответ на составленный вопрос;</w:t>
            </w:r>
          </w:p>
          <w:p w14:paraId="15DFAE65" w14:textId="77777777" w:rsidR="0096027D" w:rsidRPr="0096027D" w:rsidRDefault="0096027D" w:rsidP="009602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027D">
              <w:rPr>
                <w:rFonts w:ascii="Times New Roman" w:eastAsia="Times New Roman" w:hAnsi="Times New Roman" w:cs="Times New Roman"/>
                <w:lang w:eastAsia="ru-RU"/>
              </w:rPr>
              <w:t>– работать с толкованием слова;</w:t>
            </w:r>
          </w:p>
          <w:p w14:paraId="41321143" w14:textId="77777777" w:rsidR="0096027D" w:rsidRPr="0096027D" w:rsidRDefault="0096027D" w:rsidP="009602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027D">
              <w:rPr>
                <w:rFonts w:ascii="Times New Roman" w:eastAsia="Times New Roman" w:hAnsi="Times New Roman" w:cs="Times New Roman"/>
                <w:lang w:eastAsia="ru-RU"/>
              </w:rPr>
              <w:t>– определять порядок следования предложений;</w:t>
            </w:r>
          </w:p>
          <w:p w14:paraId="38CD1680" w14:textId="77777777" w:rsidR="0096027D" w:rsidRPr="0096027D" w:rsidRDefault="0096027D" w:rsidP="009602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027D">
              <w:rPr>
                <w:rFonts w:ascii="Times New Roman" w:eastAsia="Times New Roman" w:hAnsi="Times New Roman" w:cs="Times New Roman"/>
                <w:lang w:eastAsia="ru-RU"/>
              </w:rPr>
              <w:t>– называть хлебобулочные изделия.</w:t>
            </w:r>
          </w:p>
        </w:tc>
        <w:tc>
          <w:tcPr>
            <w:tcW w:w="1984" w:type="dxa"/>
          </w:tcPr>
          <w:p w14:paraId="2EE4FA34" w14:textId="77777777" w:rsidR="009E32B0" w:rsidRDefault="009E32B0" w:rsidP="009E32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Учебный диалог</w:t>
            </w:r>
          </w:p>
          <w:p w14:paraId="215F5E3B" w14:textId="77777777" w:rsidR="0096027D" w:rsidRPr="008A53F2" w:rsidRDefault="009E32B0" w:rsidP="009E32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в рабочей тетради</w:t>
            </w:r>
          </w:p>
        </w:tc>
        <w:tc>
          <w:tcPr>
            <w:tcW w:w="1985" w:type="dxa"/>
          </w:tcPr>
          <w:p w14:paraId="62AEBFE5" w14:textId="77777777" w:rsidR="0096027D" w:rsidRDefault="0096027D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027D" w:rsidRPr="00C33AC0" w14:paraId="42699701" w14:textId="77777777" w:rsidTr="00650750">
        <w:tc>
          <w:tcPr>
            <w:tcW w:w="540" w:type="dxa"/>
            <w:shd w:val="clear" w:color="auto" w:fill="auto"/>
          </w:tcPr>
          <w:p w14:paraId="7B7332F2" w14:textId="77777777" w:rsidR="0096027D" w:rsidRDefault="0096027D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5</w:t>
            </w:r>
          </w:p>
        </w:tc>
        <w:tc>
          <w:tcPr>
            <w:tcW w:w="2012" w:type="dxa"/>
            <w:shd w:val="clear" w:color="auto" w:fill="auto"/>
          </w:tcPr>
          <w:p w14:paraId="0D7660B5" w14:textId="77777777" w:rsidR="0096027D" w:rsidRPr="00830A5D" w:rsidRDefault="0096027D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Про мел</w:t>
            </w:r>
          </w:p>
        </w:tc>
        <w:tc>
          <w:tcPr>
            <w:tcW w:w="2693" w:type="dxa"/>
            <w:shd w:val="clear" w:color="auto" w:fill="auto"/>
          </w:tcPr>
          <w:p w14:paraId="1168BDB9" w14:textId="77777777" w:rsidR="0096027D" w:rsidRPr="00830A5D" w:rsidRDefault="0096027D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Содержание научно-познавательного текста.</w:t>
            </w:r>
          </w:p>
        </w:tc>
        <w:tc>
          <w:tcPr>
            <w:tcW w:w="6521" w:type="dxa"/>
            <w:shd w:val="clear" w:color="auto" w:fill="auto"/>
          </w:tcPr>
          <w:p w14:paraId="7A431DFF" w14:textId="77777777" w:rsidR="0096027D" w:rsidRPr="00830A5D" w:rsidRDefault="0096027D" w:rsidP="00960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Заполнять кластер о происхождении мела;</w:t>
            </w:r>
          </w:p>
          <w:p w14:paraId="7BE2BDE3" w14:textId="77777777" w:rsidR="0096027D" w:rsidRPr="00830A5D" w:rsidRDefault="0096027D" w:rsidP="00960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вопрос по готовому ответу;</w:t>
            </w:r>
          </w:p>
          <w:p w14:paraId="449BB037" w14:textId="77777777" w:rsidR="0096027D" w:rsidRPr="00830A5D" w:rsidRDefault="0096027D" w:rsidP="00960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давать определение слова;</w:t>
            </w:r>
          </w:p>
          <w:p w14:paraId="23C40679" w14:textId="77777777" w:rsidR="0096027D" w:rsidRPr="00830A5D" w:rsidRDefault="0096027D" w:rsidP="00960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работать с толковым словарём;</w:t>
            </w:r>
          </w:p>
          <w:p w14:paraId="3239174A" w14:textId="77777777" w:rsidR="0096027D" w:rsidRPr="00830A5D" w:rsidRDefault="0096027D" w:rsidP="00960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работать с толкованием слова;</w:t>
            </w:r>
          </w:p>
          <w:p w14:paraId="533F48B9" w14:textId="77777777" w:rsidR="0096027D" w:rsidRPr="00830A5D" w:rsidRDefault="0096027D" w:rsidP="00960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соединять части предложений и определять их порядок;</w:t>
            </w:r>
          </w:p>
          <w:p w14:paraId="3DD5CF0D" w14:textId="77777777" w:rsidR="0096027D" w:rsidRPr="00830A5D" w:rsidRDefault="0096027D" w:rsidP="00960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план текста в виде вопросов;</w:t>
            </w:r>
          </w:p>
          <w:p w14:paraId="4E750A80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вопрос по содержанию текста и записывать ответ на составленный вопрос.</w:t>
            </w:r>
          </w:p>
        </w:tc>
        <w:tc>
          <w:tcPr>
            <w:tcW w:w="1984" w:type="dxa"/>
          </w:tcPr>
          <w:p w14:paraId="7B20B619" w14:textId="77777777" w:rsidR="009E32B0" w:rsidRDefault="009E32B0" w:rsidP="009E32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диалог</w:t>
            </w:r>
          </w:p>
          <w:p w14:paraId="30F6E8F9" w14:textId="77777777" w:rsidR="0096027D" w:rsidRPr="008A53F2" w:rsidRDefault="009E32B0" w:rsidP="009E32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в рабочей тетради</w:t>
            </w:r>
          </w:p>
        </w:tc>
        <w:tc>
          <w:tcPr>
            <w:tcW w:w="1985" w:type="dxa"/>
          </w:tcPr>
          <w:p w14:paraId="0B547718" w14:textId="77777777" w:rsidR="0096027D" w:rsidRDefault="0096027D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027D" w:rsidRPr="00C33AC0" w14:paraId="51B921F1" w14:textId="77777777" w:rsidTr="00650750">
        <w:tc>
          <w:tcPr>
            <w:tcW w:w="540" w:type="dxa"/>
            <w:shd w:val="clear" w:color="auto" w:fill="auto"/>
          </w:tcPr>
          <w:p w14:paraId="67D2DF8C" w14:textId="77777777" w:rsidR="0096027D" w:rsidRDefault="0096027D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012" w:type="dxa"/>
            <w:shd w:val="clear" w:color="auto" w:fill="auto"/>
          </w:tcPr>
          <w:p w14:paraId="1FD6E410" w14:textId="77777777" w:rsidR="0096027D" w:rsidRPr="00830A5D" w:rsidRDefault="0096027D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Про мыло</w:t>
            </w:r>
          </w:p>
        </w:tc>
        <w:tc>
          <w:tcPr>
            <w:tcW w:w="2693" w:type="dxa"/>
            <w:shd w:val="clear" w:color="auto" w:fill="auto"/>
          </w:tcPr>
          <w:p w14:paraId="11F80A5D" w14:textId="77777777" w:rsidR="0096027D" w:rsidRPr="00830A5D" w:rsidRDefault="0096027D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Содержание научно-познавательного текста.</w:t>
            </w:r>
          </w:p>
        </w:tc>
        <w:tc>
          <w:tcPr>
            <w:tcW w:w="6521" w:type="dxa"/>
            <w:shd w:val="clear" w:color="auto" w:fill="auto"/>
          </w:tcPr>
          <w:p w14:paraId="73B24F60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Дополнять предложение;</w:t>
            </w:r>
          </w:p>
          <w:p w14:paraId="1A9BFB8E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давать определение слова;</w:t>
            </w:r>
          </w:p>
          <w:p w14:paraId="6D0E3CCB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работать с толковым словарём;</w:t>
            </w:r>
          </w:p>
          <w:p w14:paraId="563F1927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соединять части предложений и определять их порядок;</w:t>
            </w:r>
          </w:p>
          <w:p w14:paraId="4DB4CC1A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в тексте предложение, которое соответствует рисунку;</w:t>
            </w:r>
          </w:p>
          <w:p w14:paraId="2C06E09B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в тексте предложение по заданному условию;</w:t>
            </w:r>
          </w:p>
          <w:p w14:paraId="1EE36803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дополнять текст по заданному условию;</w:t>
            </w:r>
          </w:p>
          <w:p w14:paraId="1519FC6E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даты принятия гербов.</w:t>
            </w:r>
          </w:p>
        </w:tc>
        <w:tc>
          <w:tcPr>
            <w:tcW w:w="1984" w:type="dxa"/>
          </w:tcPr>
          <w:p w14:paraId="20F5CA6D" w14:textId="77777777" w:rsidR="0096027D" w:rsidRPr="008A53F2" w:rsidRDefault="009E32B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985" w:type="dxa"/>
          </w:tcPr>
          <w:p w14:paraId="10636F7F" w14:textId="77777777" w:rsidR="0096027D" w:rsidRDefault="0096027D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027D" w:rsidRPr="00C33AC0" w14:paraId="34B282FB" w14:textId="77777777" w:rsidTr="00650750">
        <w:tc>
          <w:tcPr>
            <w:tcW w:w="540" w:type="dxa"/>
            <w:shd w:val="clear" w:color="auto" w:fill="auto"/>
          </w:tcPr>
          <w:p w14:paraId="46580D57" w14:textId="77777777" w:rsidR="0096027D" w:rsidRDefault="0096027D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012" w:type="dxa"/>
            <w:shd w:val="clear" w:color="auto" w:fill="auto"/>
          </w:tcPr>
          <w:p w14:paraId="3B04A6EF" w14:textId="77777777" w:rsidR="0096027D" w:rsidRPr="00830A5D" w:rsidRDefault="0096027D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История свечи</w:t>
            </w:r>
          </w:p>
        </w:tc>
        <w:tc>
          <w:tcPr>
            <w:tcW w:w="2693" w:type="dxa"/>
            <w:shd w:val="clear" w:color="auto" w:fill="auto"/>
          </w:tcPr>
          <w:p w14:paraId="3C8500FB" w14:textId="77777777" w:rsidR="0096027D" w:rsidRPr="00830A5D" w:rsidRDefault="0096027D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Содержание научно-познавательного текста.</w:t>
            </w:r>
          </w:p>
        </w:tc>
        <w:tc>
          <w:tcPr>
            <w:tcW w:w="6521" w:type="dxa"/>
            <w:shd w:val="clear" w:color="auto" w:fill="auto"/>
          </w:tcPr>
          <w:p w14:paraId="55837513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Давать определение слова;</w:t>
            </w:r>
          </w:p>
          <w:p w14:paraId="2F2F3637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записывать ответ на поставленный вопрос;</w:t>
            </w:r>
          </w:p>
          <w:p w14:paraId="413FAD6E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слово по его лексическому значению;</w:t>
            </w:r>
          </w:p>
          <w:p w14:paraId="42ED1972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вещества, которые используют при изготовлении свечей;</w:t>
            </w:r>
          </w:p>
          <w:p w14:paraId="1CF60501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выбрать вопросы, на которые можно найти ответ в тексте;</w:t>
            </w:r>
          </w:p>
          <w:p w14:paraId="252AC1FE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вопросы и находить ответы в тексте;</w:t>
            </w:r>
          </w:p>
          <w:p w14:paraId="746103D0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соединять части предложений и определять их порядок;</w:t>
            </w:r>
          </w:p>
          <w:p w14:paraId="48DC3AE6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заполнять кластер по рисункам на основе прочитанного текста;</w:t>
            </w:r>
          </w:p>
          <w:p w14:paraId="43CC589B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правила безопасности при использовании свечей;</w:t>
            </w:r>
          </w:p>
          <w:p w14:paraId="116FFDFD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рассказывать о прочитанном произведении;</w:t>
            </w:r>
          </w:p>
          <w:p w14:paraId="106F97EC" w14:textId="77777777" w:rsidR="0096027D" w:rsidRPr="00830A5D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отвечать на поставленный вопрос.</w:t>
            </w:r>
          </w:p>
        </w:tc>
        <w:tc>
          <w:tcPr>
            <w:tcW w:w="1984" w:type="dxa"/>
          </w:tcPr>
          <w:p w14:paraId="2423F760" w14:textId="77777777" w:rsidR="0096027D" w:rsidRPr="008A53F2" w:rsidRDefault="009E32B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985" w:type="dxa"/>
          </w:tcPr>
          <w:p w14:paraId="12D5F206" w14:textId="77777777" w:rsidR="0096027D" w:rsidRDefault="0096027D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027D" w:rsidRPr="00C33AC0" w14:paraId="34F8B437" w14:textId="77777777" w:rsidTr="00650750">
        <w:tc>
          <w:tcPr>
            <w:tcW w:w="540" w:type="dxa"/>
            <w:shd w:val="clear" w:color="auto" w:fill="auto"/>
          </w:tcPr>
          <w:p w14:paraId="3F57B6DE" w14:textId="77777777" w:rsidR="0096027D" w:rsidRDefault="0096027D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012" w:type="dxa"/>
            <w:shd w:val="clear" w:color="auto" w:fill="auto"/>
          </w:tcPr>
          <w:p w14:paraId="230F3AC4" w14:textId="77777777" w:rsidR="0096027D" w:rsidRPr="00830A5D" w:rsidRDefault="0096027D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Магнит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A4E3C0F" w14:textId="77777777" w:rsidR="0096027D" w:rsidRPr="00C33AC0" w:rsidRDefault="0096027D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30A5D">
              <w:rPr>
                <w:rFonts w:ascii="Times New Roman" w:hAnsi="Times New Roman" w:cs="Times New Roman"/>
              </w:rPr>
              <w:t>Содержание научно-познавательного текста</w:t>
            </w:r>
          </w:p>
        </w:tc>
        <w:tc>
          <w:tcPr>
            <w:tcW w:w="6521" w:type="dxa"/>
            <w:shd w:val="clear" w:color="auto" w:fill="auto"/>
          </w:tcPr>
          <w:p w14:paraId="4662D088" w14:textId="77777777" w:rsidR="0096027D" w:rsidRPr="00830A5D" w:rsidRDefault="0096027D" w:rsidP="0065075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Давать определение слова;</w:t>
            </w:r>
          </w:p>
          <w:p w14:paraId="57E6DD60" w14:textId="77777777" w:rsidR="0096027D" w:rsidRPr="00830A5D" w:rsidRDefault="0096027D" w:rsidP="0065075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дополнять предложение;</w:t>
            </w:r>
          </w:p>
          <w:p w14:paraId="4EC7A243" w14:textId="77777777" w:rsidR="0096027D" w:rsidRPr="00830A5D" w:rsidRDefault="0096027D" w:rsidP="0065075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ответ на поставленный вопрос;</w:t>
            </w:r>
          </w:p>
          <w:p w14:paraId="5BA8BDE1" w14:textId="77777777" w:rsidR="0096027D" w:rsidRPr="00830A5D" w:rsidRDefault="0096027D" w:rsidP="0065075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  <w:r w:rsidRPr="00830A5D">
              <w:rPr>
                <w:rFonts w:ascii="Times New Roman" w:hAnsi="Times New Roman" w:cs="Times New Roman"/>
              </w:rPr>
              <w:t xml:space="preserve"> объяснять значение словосочетания;</w:t>
            </w:r>
          </w:p>
          <w:p w14:paraId="73893CE6" w14:textId="77777777" w:rsidR="0096027D" w:rsidRPr="00830A5D" w:rsidRDefault="0096027D" w:rsidP="0065075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 помощью текста находить отличия между предметами;</w:t>
            </w:r>
          </w:p>
          <w:p w14:paraId="72F22D6D" w14:textId="77777777" w:rsidR="0096027D" w:rsidRPr="00830A5D" w:rsidRDefault="0096027D" w:rsidP="0065075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– называть предметы, о которых говорится в тексте;</w:t>
            </w:r>
          </w:p>
          <w:p w14:paraId="4FC5A1C3" w14:textId="77777777" w:rsidR="00650750" w:rsidRPr="00830A5D" w:rsidRDefault="0096027D" w:rsidP="0065075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рассказывать о прочитанном произведении.</w:t>
            </w:r>
          </w:p>
        </w:tc>
        <w:tc>
          <w:tcPr>
            <w:tcW w:w="1984" w:type="dxa"/>
          </w:tcPr>
          <w:p w14:paraId="6BDB96B8" w14:textId="77777777" w:rsidR="0096027D" w:rsidRPr="008A53F2" w:rsidRDefault="009E32B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Практическая работа</w:t>
            </w:r>
          </w:p>
        </w:tc>
        <w:tc>
          <w:tcPr>
            <w:tcW w:w="1985" w:type="dxa"/>
          </w:tcPr>
          <w:p w14:paraId="62320BB9" w14:textId="77777777" w:rsidR="0096027D" w:rsidRDefault="0096027D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0750" w:rsidRPr="00C33AC0" w14:paraId="1805FEC2" w14:textId="77777777" w:rsidTr="00650750">
        <w:tc>
          <w:tcPr>
            <w:tcW w:w="5245" w:type="dxa"/>
            <w:gridSpan w:val="3"/>
            <w:shd w:val="clear" w:color="auto" w:fill="auto"/>
          </w:tcPr>
          <w:p w14:paraId="44266D0F" w14:textId="77777777" w:rsidR="00650750" w:rsidRPr="00830A5D" w:rsidRDefault="00650750" w:rsidP="009602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Итого по разделу</w:t>
            </w:r>
          </w:p>
        </w:tc>
        <w:tc>
          <w:tcPr>
            <w:tcW w:w="6521" w:type="dxa"/>
            <w:shd w:val="clear" w:color="auto" w:fill="auto"/>
          </w:tcPr>
          <w:p w14:paraId="1132B271" w14:textId="77777777" w:rsidR="00650750" w:rsidRPr="00830A5D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8ч</w:t>
            </w:r>
          </w:p>
        </w:tc>
        <w:tc>
          <w:tcPr>
            <w:tcW w:w="3969" w:type="dxa"/>
            <w:gridSpan w:val="2"/>
          </w:tcPr>
          <w:p w14:paraId="60F4524B" w14:textId="77777777" w:rsidR="00650750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51A4" w:rsidRPr="00C33AC0" w14:paraId="7BF551D9" w14:textId="77777777" w:rsidTr="00650750">
        <w:tc>
          <w:tcPr>
            <w:tcW w:w="15735" w:type="dxa"/>
            <w:gridSpan w:val="6"/>
            <w:shd w:val="clear" w:color="auto" w:fill="auto"/>
          </w:tcPr>
          <w:p w14:paraId="390B2774" w14:textId="77777777" w:rsidR="009E51A4" w:rsidRDefault="009E51A4" w:rsidP="009E51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  <w:b/>
              </w:rPr>
              <w:t>Блок «Математическая грамотность»</w:t>
            </w:r>
          </w:p>
        </w:tc>
      </w:tr>
      <w:tr w:rsidR="009E51A4" w:rsidRPr="00C33AC0" w14:paraId="287900D3" w14:textId="77777777" w:rsidTr="00650750">
        <w:tc>
          <w:tcPr>
            <w:tcW w:w="540" w:type="dxa"/>
            <w:shd w:val="clear" w:color="auto" w:fill="auto"/>
          </w:tcPr>
          <w:p w14:paraId="0D51E154" w14:textId="77777777" w:rsidR="009E51A4" w:rsidRDefault="009E51A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012" w:type="dxa"/>
            <w:shd w:val="clear" w:color="auto" w:fill="auto"/>
          </w:tcPr>
          <w:p w14:paraId="193E11C9" w14:textId="77777777" w:rsidR="009E51A4" w:rsidRPr="00830A5D" w:rsidRDefault="009E51A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Расходы и доходы бюджета</w:t>
            </w:r>
          </w:p>
        </w:tc>
        <w:tc>
          <w:tcPr>
            <w:tcW w:w="2693" w:type="dxa"/>
            <w:shd w:val="clear" w:color="auto" w:fill="auto"/>
          </w:tcPr>
          <w:p w14:paraId="7D3CFD52" w14:textId="77777777" w:rsidR="009E51A4" w:rsidRPr="00830A5D" w:rsidRDefault="009E51A4" w:rsidP="009E51A4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Сравн</w:t>
            </w:r>
            <w:r>
              <w:rPr>
                <w:rFonts w:ascii="Times New Roman" w:hAnsi="Times New Roman" w:cs="Times New Roman"/>
              </w:rPr>
              <w:t>ение доходов и расходов. Де</w:t>
            </w:r>
            <w:r w:rsidRPr="00830A5D">
              <w:rPr>
                <w:rFonts w:ascii="Times New Roman" w:hAnsi="Times New Roman" w:cs="Times New Roman"/>
              </w:rPr>
              <w:t>фицит и профицит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14:paraId="27CF2090" w14:textId="77777777" w:rsidR="009E51A4" w:rsidRPr="00830A5D" w:rsidRDefault="009E51A4" w:rsidP="009E51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</w:t>
            </w:r>
            <w:r w:rsidRPr="00830A5D">
              <w:rPr>
                <w:rFonts w:ascii="Times New Roman" w:hAnsi="Times New Roman" w:cs="Times New Roman"/>
              </w:rPr>
              <w:t>пределять дефицитный и профицитный бюджет;</w:t>
            </w:r>
          </w:p>
          <w:p w14:paraId="5020EBD5" w14:textId="77777777" w:rsidR="009E51A4" w:rsidRPr="00830A5D" w:rsidRDefault="009E51A4" w:rsidP="009E51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</w:t>
            </w:r>
            <w:r>
              <w:rPr>
                <w:rFonts w:ascii="Times New Roman" w:hAnsi="Times New Roman" w:cs="Times New Roman"/>
              </w:rPr>
              <w:t>,</w:t>
            </w:r>
            <w:r w:rsidRPr="00830A5D">
              <w:rPr>
                <w:rFonts w:ascii="Times New Roman" w:hAnsi="Times New Roman" w:cs="Times New Roman"/>
              </w:rPr>
              <w:t xml:space="preserve"> представленные на инфографике, и на основе этих данных заполнять таблицу;</w:t>
            </w:r>
          </w:p>
          <w:p w14:paraId="1A043B13" w14:textId="77777777" w:rsidR="009E51A4" w:rsidRPr="00830A5D" w:rsidRDefault="009E51A4" w:rsidP="009E51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выполнять вычисления по таблице;</w:t>
            </w:r>
          </w:p>
          <w:p w14:paraId="2F5B0293" w14:textId="77777777" w:rsidR="009E51A4" w:rsidRPr="00830A5D" w:rsidRDefault="009E51A4" w:rsidP="009E51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выполнять сложение и вычитание</w:t>
            </w:r>
            <w:r w:rsidRPr="00830A5D">
              <w:rPr>
                <w:rFonts w:ascii="Times New Roman" w:hAnsi="Times New Roman" w:cs="Times New Roman"/>
              </w:rPr>
              <w:t xml:space="preserve"> многозначных чисел;</w:t>
            </w:r>
          </w:p>
          <w:p w14:paraId="517E7D7E" w14:textId="77777777" w:rsidR="009E51A4" w:rsidRPr="00830A5D" w:rsidRDefault="009E51A4" w:rsidP="009E51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задачу по предложенному решению;</w:t>
            </w:r>
          </w:p>
          <w:p w14:paraId="7CA13E89" w14:textId="77777777" w:rsidR="009E51A4" w:rsidRPr="00830A5D" w:rsidRDefault="009E51A4" w:rsidP="009E51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формулировать вопрос задачи.</w:t>
            </w:r>
          </w:p>
        </w:tc>
        <w:tc>
          <w:tcPr>
            <w:tcW w:w="1984" w:type="dxa"/>
          </w:tcPr>
          <w:p w14:paraId="50E8FFF6" w14:textId="77777777" w:rsidR="009E51A4" w:rsidRPr="008A53F2" w:rsidRDefault="009E32B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985" w:type="dxa"/>
          </w:tcPr>
          <w:p w14:paraId="15B05351" w14:textId="77777777" w:rsidR="009E51A4" w:rsidRDefault="009E51A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32B0" w:rsidRPr="00C33AC0" w14:paraId="7E533DFA" w14:textId="77777777" w:rsidTr="00650750">
        <w:tc>
          <w:tcPr>
            <w:tcW w:w="540" w:type="dxa"/>
            <w:shd w:val="clear" w:color="auto" w:fill="auto"/>
          </w:tcPr>
          <w:p w14:paraId="4521738C" w14:textId="77777777" w:rsidR="009E32B0" w:rsidRDefault="009E32B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012" w:type="dxa"/>
            <w:shd w:val="clear" w:color="auto" w:fill="auto"/>
          </w:tcPr>
          <w:p w14:paraId="2F5A93FB" w14:textId="77777777" w:rsidR="009E32B0" w:rsidRPr="00830A5D" w:rsidRDefault="009E32B0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Планируем семейный бюджет</w:t>
            </w:r>
          </w:p>
        </w:tc>
        <w:tc>
          <w:tcPr>
            <w:tcW w:w="2693" w:type="dxa"/>
            <w:shd w:val="clear" w:color="auto" w:fill="auto"/>
          </w:tcPr>
          <w:p w14:paraId="40EBE105" w14:textId="77777777" w:rsidR="009E32B0" w:rsidRPr="00830A5D" w:rsidRDefault="009E32B0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Доходы и расходы в семейном бюджете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14:paraId="342458AE" w14:textId="77777777" w:rsidR="009E32B0" w:rsidRPr="00830A5D" w:rsidRDefault="009E32B0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данные, представленные в таблице, и по этим данным выполнять необходимые вычисления;</w:t>
            </w:r>
          </w:p>
          <w:p w14:paraId="716AD935" w14:textId="77777777" w:rsidR="009E32B0" w:rsidRPr="00830A5D" w:rsidRDefault="009E32B0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выполнять сложение и вычитание многозначных чисел, деление круглого числа на однозначное;</w:t>
            </w:r>
          </w:p>
          <w:p w14:paraId="2B1BC9D4" w14:textId="77777777" w:rsidR="009E32B0" w:rsidRPr="00830A5D" w:rsidRDefault="009E32B0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 столбчатой диаграммы;</w:t>
            </w:r>
          </w:p>
          <w:p w14:paraId="641AA25B" w14:textId="77777777" w:rsidR="009E32B0" w:rsidRPr="00830A5D" w:rsidRDefault="009E32B0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выполнять умножение двузначного числа на однозначное путём сложения одинаковых слагаемых;</w:t>
            </w:r>
          </w:p>
          <w:p w14:paraId="6CD35CD1" w14:textId="77777777" w:rsidR="009E32B0" w:rsidRPr="00830A5D" w:rsidRDefault="009E32B0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выполнять чертёж к задаче и записывать её решение.</w:t>
            </w:r>
          </w:p>
        </w:tc>
        <w:tc>
          <w:tcPr>
            <w:tcW w:w="1984" w:type="dxa"/>
          </w:tcPr>
          <w:p w14:paraId="039C9D04" w14:textId="77777777" w:rsidR="009E32B0" w:rsidRDefault="009E32B0">
            <w:r w:rsidRPr="004269E8">
              <w:rPr>
                <w:rFonts w:ascii="Times New Roman" w:hAnsi="Times New Roman" w:cs="Times New Roman"/>
              </w:rPr>
              <w:t xml:space="preserve">Практическая работа </w:t>
            </w:r>
          </w:p>
        </w:tc>
        <w:tc>
          <w:tcPr>
            <w:tcW w:w="1985" w:type="dxa"/>
          </w:tcPr>
          <w:p w14:paraId="2A4042E6" w14:textId="77777777" w:rsidR="009E32B0" w:rsidRDefault="009E32B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32B0" w:rsidRPr="00C33AC0" w14:paraId="701D8490" w14:textId="77777777" w:rsidTr="00650750">
        <w:tc>
          <w:tcPr>
            <w:tcW w:w="540" w:type="dxa"/>
            <w:shd w:val="clear" w:color="auto" w:fill="auto"/>
          </w:tcPr>
          <w:p w14:paraId="5A7DAA83" w14:textId="77777777" w:rsidR="009E32B0" w:rsidRDefault="009E32B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012" w:type="dxa"/>
            <w:shd w:val="clear" w:color="auto" w:fill="auto"/>
          </w:tcPr>
          <w:p w14:paraId="220345D3" w14:textId="77777777" w:rsidR="009E32B0" w:rsidRPr="00830A5D" w:rsidRDefault="009E32B0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Подсчитываем семейный доход</w:t>
            </w:r>
          </w:p>
        </w:tc>
        <w:tc>
          <w:tcPr>
            <w:tcW w:w="2693" w:type="dxa"/>
            <w:shd w:val="clear" w:color="auto" w:fill="auto"/>
          </w:tcPr>
          <w:p w14:paraId="729A6825" w14:textId="77777777" w:rsidR="009E32B0" w:rsidRPr="00830A5D" w:rsidRDefault="009E32B0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Семейный доход в таблице, на диаграмме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14:paraId="289A51FF" w14:textId="77777777" w:rsidR="009E32B0" w:rsidRPr="00830A5D" w:rsidRDefault="009E32B0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график и по данным графика заполнять таблицу;</w:t>
            </w:r>
          </w:p>
          <w:p w14:paraId="43487589" w14:textId="77777777" w:rsidR="009E32B0" w:rsidRPr="00830A5D" w:rsidRDefault="009E32B0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выполнять сложение круглых многозначных чисел;</w:t>
            </w:r>
          </w:p>
          <w:p w14:paraId="4DD1D0B3" w14:textId="77777777" w:rsidR="009E32B0" w:rsidRPr="00830A5D" w:rsidRDefault="009E32B0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с помощью калькулятора среднее арифметическое;</w:t>
            </w:r>
          </w:p>
          <w:p w14:paraId="05404B42" w14:textId="77777777" w:rsidR="009E32B0" w:rsidRPr="00830A5D" w:rsidRDefault="009E32B0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сопоставлять таблицу и круговую диаграмму;</w:t>
            </w:r>
          </w:p>
          <w:p w14:paraId="0E93C97E" w14:textId="77777777" w:rsidR="009E32B0" w:rsidRPr="00830A5D" w:rsidRDefault="009E32B0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 таблицы и на основе этих данных дополнять недостающие подписи на круговой диаграмме;</w:t>
            </w:r>
          </w:p>
          <w:p w14:paraId="56A5A82F" w14:textId="77777777" w:rsidR="009E32B0" w:rsidRPr="00830A5D" w:rsidRDefault="009E32B0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самостоятельно составлять круговую диаграмму.</w:t>
            </w:r>
          </w:p>
        </w:tc>
        <w:tc>
          <w:tcPr>
            <w:tcW w:w="1984" w:type="dxa"/>
          </w:tcPr>
          <w:p w14:paraId="2C3202DE" w14:textId="77777777" w:rsidR="009E32B0" w:rsidRDefault="009E32B0">
            <w:r w:rsidRPr="004269E8">
              <w:rPr>
                <w:rFonts w:ascii="Times New Roman" w:hAnsi="Times New Roman" w:cs="Times New Roman"/>
              </w:rPr>
              <w:t xml:space="preserve">Практическая работа </w:t>
            </w:r>
          </w:p>
        </w:tc>
        <w:tc>
          <w:tcPr>
            <w:tcW w:w="1985" w:type="dxa"/>
          </w:tcPr>
          <w:p w14:paraId="15A4D8CA" w14:textId="77777777" w:rsidR="009E32B0" w:rsidRDefault="009E32B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51A4" w:rsidRPr="00C33AC0" w14:paraId="0D2829BC" w14:textId="77777777" w:rsidTr="00650750">
        <w:tc>
          <w:tcPr>
            <w:tcW w:w="540" w:type="dxa"/>
            <w:shd w:val="clear" w:color="auto" w:fill="auto"/>
          </w:tcPr>
          <w:p w14:paraId="37737795" w14:textId="77777777" w:rsidR="009E51A4" w:rsidRDefault="009E51A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012" w:type="dxa"/>
            <w:shd w:val="clear" w:color="auto" w:fill="auto"/>
          </w:tcPr>
          <w:p w14:paraId="63BF5EED" w14:textId="77777777" w:rsidR="009E51A4" w:rsidRPr="00830A5D" w:rsidRDefault="009E51A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Пенсии и пособия</w:t>
            </w:r>
          </w:p>
        </w:tc>
        <w:tc>
          <w:tcPr>
            <w:tcW w:w="2693" w:type="dxa"/>
            <w:shd w:val="clear" w:color="auto" w:fill="auto"/>
          </w:tcPr>
          <w:p w14:paraId="3FA99518" w14:textId="77777777" w:rsidR="009E51A4" w:rsidRPr="00830A5D" w:rsidRDefault="009E51A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Прожиточный минимум, минимальная пенсия, пособия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14:paraId="67C9A23E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данные, представленные в таблице;</w:t>
            </w:r>
          </w:p>
          <w:p w14:paraId="3D620D46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выполнять сложение и вычитание многозначных чисел;</w:t>
            </w:r>
          </w:p>
          <w:p w14:paraId="75A40DB8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данные, представленные в виде гистограммы;</w:t>
            </w:r>
          </w:p>
          <w:p w14:paraId="31AF3D23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вычислять, на сколько увеличилась пенсия за определённый период;</w:t>
            </w:r>
          </w:p>
          <w:p w14:paraId="2AC933C5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заполнять таблицу на основе текстового материала;</w:t>
            </w:r>
          </w:p>
          <w:p w14:paraId="03D3CE0F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подсчитывать доход семьи от детских пособий.</w:t>
            </w:r>
          </w:p>
        </w:tc>
        <w:tc>
          <w:tcPr>
            <w:tcW w:w="1984" w:type="dxa"/>
          </w:tcPr>
          <w:p w14:paraId="6F94BF7B" w14:textId="77777777" w:rsidR="009E51A4" w:rsidRPr="008A53F2" w:rsidRDefault="009E32B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985" w:type="dxa"/>
          </w:tcPr>
          <w:p w14:paraId="3882CE11" w14:textId="77777777" w:rsidR="009E51A4" w:rsidRDefault="009E51A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51A4" w:rsidRPr="00C33AC0" w14:paraId="4C131EB4" w14:textId="77777777" w:rsidTr="00650750">
        <w:tc>
          <w:tcPr>
            <w:tcW w:w="540" w:type="dxa"/>
            <w:shd w:val="clear" w:color="auto" w:fill="auto"/>
          </w:tcPr>
          <w:p w14:paraId="58D5D6AE" w14:textId="77777777" w:rsidR="009E51A4" w:rsidRDefault="009E51A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012" w:type="dxa"/>
            <w:shd w:val="clear" w:color="auto" w:fill="auto"/>
          </w:tcPr>
          <w:p w14:paraId="1E99B2B2" w14:textId="77777777" w:rsidR="009E51A4" w:rsidRPr="00830A5D" w:rsidRDefault="009E51A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Подсчитываем случайные (нерегулярные) доходы</w:t>
            </w:r>
          </w:p>
        </w:tc>
        <w:tc>
          <w:tcPr>
            <w:tcW w:w="2693" w:type="dxa"/>
            <w:shd w:val="clear" w:color="auto" w:fill="auto"/>
          </w:tcPr>
          <w:p w14:paraId="09691635" w14:textId="77777777" w:rsidR="009E51A4" w:rsidRPr="00830A5D" w:rsidRDefault="009E51A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Налог на выигрыш, доход от выигрыша в лотерею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14:paraId="1F85A3EE" w14:textId="77777777" w:rsidR="009E51A4" w:rsidRPr="00830A5D" w:rsidRDefault="009E51A4" w:rsidP="009E51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Определять, с какой суммы и в каком размере нужно платить налог с выигрыша;</w:t>
            </w:r>
          </w:p>
          <w:p w14:paraId="64EEAF89" w14:textId="77777777" w:rsidR="009E51A4" w:rsidRPr="00830A5D" w:rsidRDefault="009E51A4" w:rsidP="009E51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подсчитывать, чему равен реальный доход от выигрыша в лотерею;</w:t>
            </w:r>
          </w:p>
          <w:p w14:paraId="33D0FEF3" w14:textId="77777777" w:rsidR="009E51A4" w:rsidRPr="00830A5D" w:rsidRDefault="009E51A4" w:rsidP="009E51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под руководством учителя с помощью калькулятора находить процент от числа.</w:t>
            </w:r>
          </w:p>
        </w:tc>
        <w:tc>
          <w:tcPr>
            <w:tcW w:w="1984" w:type="dxa"/>
          </w:tcPr>
          <w:p w14:paraId="73D1847E" w14:textId="77777777" w:rsidR="009E51A4" w:rsidRPr="008A53F2" w:rsidRDefault="009E32B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985" w:type="dxa"/>
          </w:tcPr>
          <w:p w14:paraId="47D4DC45" w14:textId="77777777" w:rsidR="009E51A4" w:rsidRDefault="009E51A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51A4" w:rsidRPr="00C33AC0" w14:paraId="637AB623" w14:textId="77777777" w:rsidTr="009E51A4">
        <w:trPr>
          <w:trHeight w:val="1769"/>
        </w:trPr>
        <w:tc>
          <w:tcPr>
            <w:tcW w:w="540" w:type="dxa"/>
            <w:shd w:val="clear" w:color="auto" w:fill="auto"/>
          </w:tcPr>
          <w:p w14:paraId="148DBEDA" w14:textId="77777777" w:rsidR="009E51A4" w:rsidRDefault="009E51A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14</w:t>
            </w:r>
          </w:p>
        </w:tc>
        <w:tc>
          <w:tcPr>
            <w:tcW w:w="2012" w:type="dxa"/>
            <w:shd w:val="clear" w:color="auto" w:fill="auto"/>
          </w:tcPr>
          <w:p w14:paraId="1CDF7469" w14:textId="77777777" w:rsidR="009E51A4" w:rsidRPr="00830A5D" w:rsidRDefault="009E51A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Подсчитываем расходы</w:t>
            </w:r>
          </w:p>
        </w:tc>
        <w:tc>
          <w:tcPr>
            <w:tcW w:w="2693" w:type="dxa"/>
            <w:shd w:val="clear" w:color="auto" w:fill="auto"/>
          </w:tcPr>
          <w:p w14:paraId="438190FF" w14:textId="77777777" w:rsidR="009E51A4" w:rsidRPr="00830A5D" w:rsidRDefault="009E51A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Обязательные</w:t>
            </w:r>
            <w:r w:rsidRPr="00830A5D">
              <w:rPr>
                <w:rFonts w:ascii="Times New Roman" w:hAnsi="Times New Roman" w:cs="Times New Roman"/>
              </w:rPr>
              <w:t xml:space="preserve"> и непредвиденные расходы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14:paraId="5CA470F5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 инфографики;</w:t>
            </w:r>
          </w:p>
          <w:p w14:paraId="2B8E5D8B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в таблице информацию, необходимую для выполнения задания;</w:t>
            </w:r>
          </w:p>
          <w:p w14:paraId="0FA75E9D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подсчитывать расходы на питание и определять, какую часть от семейного дохода они составляют;</w:t>
            </w:r>
          </w:p>
          <w:p w14:paraId="22E55A98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подсчитывать, какую часть семья откладывает на непредвиденные расходы.</w:t>
            </w:r>
          </w:p>
        </w:tc>
        <w:tc>
          <w:tcPr>
            <w:tcW w:w="1984" w:type="dxa"/>
          </w:tcPr>
          <w:p w14:paraId="53D13D7A" w14:textId="77777777" w:rsidR="009E51A4" w:rsidRPr="008A53F2" w:rsidRDefault="009E32B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985" w:type="dxa"/>
          </w:tcPr>
          <w:p w14:paraId="1D305D5F" w14:textId="77777777" w:rsidR="009E51A4" w:rsidRDefault="009E51A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51A4" w:rsidRPr="00C33AC0" w14:paraId="1081AAEC" w14:textId="77777777" w:rsidTr="00650750">
        <w:tc>
          <w:tcPr>
            <w:tcW w:w="540" w:type="dxa"/>
            <w:shd w:val="clear" w:color="auto" w:fill="auto"/>
          </w:tcPr>
          <w:p w14:paraId="75AA587E" w14:textId="77777777" w:rsidR="009E51A4" w:rsidRDefault="009E51A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012" w:type="dxa"/>
            <w:shd w:val="clear" w:color="auto" w:fill="auto"/>
          </w:tcPr>
          <w:p w14:paraId="2311DCAD" w14:textId="77777777" w:rsidR="009E51A4" w:rsidRPr="00830A5D" w:rsidRDefault="009E51A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Расходы на обязательные платежи</w:t>
            </w:r>
          </w:p>
        </w:tc>
        <w:tc>
          <w:tcPr>
            <w:tcW w:w="2693" w:type="dxa"/>
            <w:shd w:val="clear" w:color="auto" w:fill="auto"/>
          </w:tcPr>
          <w:p w14:paraId="7F4B98E8" w14:textId="77777777" w:rsidR="009E51A4" w:rsidRPr="00830A5D" w:rsidRDefault="009E51A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Обязательные платежи</w:t>
            </w:r>
          </w:p>
        </w:tc>
        <w:tc>
          <w:tcPr>
            <w:tcW w:w="6521" w:type="dxa"/>
            <w:shd w:val="clear" w:color="auto" w:fill="auto"/>
          </w:tcPr>
          <w:p w14:paraId="1236081A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Определять, какие налоги должна платить семья;</w:t>
            </w:r>
          </w:p>
          <w:p w14:paraId="3DE17ED3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 диаграммы и на основе этих данных заполнять таблицу;</w:t>
            </w:r>
          </w:p>
          <w:p w14:paraId="0ECB3308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подсчитывать ежемесячные обязательные расходы;</w:t>
            </w:r>
          </w:p>
          <w:p w14:paraId="24716D3C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пользоваться калькулятором;</w:t>
            </w:r>
          </w:p>
          <w:p w14:paraId="2E785A89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 причину уменьшения или увеличения обязательных платежей;</w:t>
            </w:r>
          </w:p>
          <w:p w14:paraId="5A35F509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выполнять сложение и вычитание многозначных чисел.</w:t>
            </w:r>
          </w:p>
        </w:tc>
        <w:tc>
          <w:tcPr>
            <w:tcW w:w="1984" w:type="dxa"/>
          </w:tcPr>
          <w:p w14:paraId="63064E1B" w14:textId="77777777" w:rsidR="009E51A4" w:rsidRPr="008A53F2" w:rsidRDefault="009E32B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985" w:type="dxa"/>
          </w:tcPr>
          <w:p w14:paraId="03EF5AF9" w14:textId="77777777" w:rsidR="009E51A4" w:rsidRDefault="009E51A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51A4" w:rsidRPr="00C33AC0" w14:paraId="0C3B14DB" w14:textId="77777777" w:rsidTr="00650750">
        <w:tc>
          <w:tcPr>
            <w:tcW w:w="540" w:type="dxa"/>
            <w:shd w:val="clear" w:color="auto" w:fill="auto"/>
          </w:tcPr>
          <w:p w14:paraId="5986D681" w14:textId="77777777" w:rsidR="009E51A4" w:rsidRDefault="009E51A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2012" w:type="dxa"/>
            <w:shd w:val="clear" w:color="auto" w:fill="auto"/>
          </w:tcPr>
          <w:p w14:paraId="24E00A9A" w14:textId="77777777" w:rsidR="009E51A4" w:rsidRPr="00830A5D" w:rsidRDefault="009E51A4" w:rsidP="00650750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830A5D">
              <w:rPr>
                <w:rFonts w:ascii="Times New Roman" w:hAnsi="Times New Roman" w:cs="Times New Roman"/>
              </w:rPr>
              <w:t>Подсчитываем сэкономленные деньги</w:t>
            </w:r>
          </w:p>
        </w:tc>
        <w:tc>
          <w:tcPr>
            <w:tcW w:w="2693" w:type="dxa"/>
            <w:shd w:val="clear" w:color="auto" w:fill="auto"/>
          </w:tcPr>
          <w:p w14:paraId="42037376" w14:textId="77777777" w:rsidR="009E51A4" w:rsidRPr="00830A5D" w:rsidRDefault="009E51A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Экономия семейного бюджета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14:paraId="19715494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Под руководством учителя решать составные задания на нахождения количества сэкономленных денег;</w:t>
            </w:r>
          </w:p>
          <w:p w14:paraId="2BC67C05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что такое «скидка в 25%»;</w:t>
            </w:r>
          </w:p>
          <w:p w14:paraId="7890A5E1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определять, на сколько стал дешевле товар со скидкой;</w:t>
            </w:r>
          </w:p>
          <w:p w14:paraId="60388F50" w14:textId="77777777" w:rsidR="009E51A4" w:rsidRPr="00830A5D" w:rsidRDefault="009E51A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часть от числа.</w:t>
            </w:r>
          </w:p>
        </w:tc>
        <w:tc>
          <w:tcPr>
            <w:tcW w:w="1984" w:type="dxa"/>
          </w:tcPr>
          <w:p w14:paraId="74DEE386" w14:textId="77777777" w:rsidR="009E51A4" w:rsidRPr="008A53F2" w:rsidRDefault="009E32B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985" w:type="dxa"/>
          </w:tcPr>
          <w:p w14:paraId="25CB885D" w14:textId="77777777" w:rsidR="009E51A4" w:rsidRDefault="009E51A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143F09E8" w14:textId="77777777" w:rsidTr="00650750">
        <w:tc>
          <w:tcPr>
            <w:tcW w:w="540" w:type="dxa"/>
            <w:shd w:val="clear" w:color="auto" w:fill="auto"/>
          </w:tcPr>
          <w:p w14:paraId="519BCA75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2012" w:type="dxa"/>
            <w:shd w:val="clear" w:color="auto" w:fill="auto"/>
          </w:tcPr>
          <w:p w14:paraId="60B2CD7C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  <w:b/>
              </w:rPr>
              <w:t>Проверь себя</w:t>
            </w:r>
          </w:p>
        </w:tc>
        <w:tc>
          <w:tcPr>
            <w:tcW w:w="2693" w:type="dxa"/>
            <w:shd w:val="clear" w:color="auto" w:fill="auto"/>
          </w:tcPr>
          <w:p w14:paraId="4681E5DD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Материал, изученный в первом полугодии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14:paraId="005C24A2" w14:textId="77777777" w:rsidR="00CE6DB4" w:rsidRPr="00830A5D" w:rsidRDefault="00CE6DB4" w:rsidP="00CE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Ориентироваться в понятиях, изученных в первом полугодии;</w:t>
            </w:r>
          </w:p>
          <w:p w14:paraId="69F60A0E" w14:textId="77777777" w:rsidR="00CE6DB4" w:rsidRPr="00830A5D" w:rsidRDefault="00CE6DB4" w:rsidP="00CE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применять полученные знания в повседневной жизни;</w:t>
            </w:r>
          </w:p>
          <w:p w14:paraId="1EECA590" w14:textId="77777777" w:rsidR="00CE6DB4" w:rsidRPr="00830A5D" w:rsidRDefault="00CE6DB4" w:rsidP="00CE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работать самостоятельно;</w:t>
            </w:r>
          </w:p>
          <w:p w14:paraId="77984B71" w14:textId="77777777" w:rsidR="00CE6DB4" w:rsidRPr="00830A5D" w:rsidRDefault="00CE6DB4" w:rsidP="00CE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планировать и</w:t>
            </w:r>
            <w:r w:rsidRPr="00830A5D">
              <w:rPr>
                <w:rFonts w:ascii="Times New Roman" w:hAnsi="Times New Roman" w:cs="Times New Roman"/>
              </w:rPr>
              <w:t xml:space="preserve"> корректировать свои действия в соответствии с поставленной учебной задачей.</w:t>
            </w:r>
          </w:p>
        </w:tc>
        <w:tc>
          <w:tcPr>
            <w:tcW w:w="1984" w:type="dxa"/>
          </w:tcPr>
          <w:p w14:paraId="28932EDB" w14:textId="77777777" w:rsidR="00CE6DB4" w:rsidRPr="008A53F2" w:rsidRDefault="009E32B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Проверочная работа </w:t>
            </w:r>
          </w:p>
        </w:tc>
        <w:tc>
          <w:tcPr>
            <w:tcW w:w="1985" w:type="dxa"/>
          </w:tcPr>
          <w:p w14:paraId="31794454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0750" w:rsidRPr="00C33AC0" w14:paraId="2C98A0BD" w14:textId="77777777" w:rsidTr="00650750">
        <w:tc>
          <w:tcPr>
            <w:tcW w:w="5245" w:type="dxa"/>
            <w:gridSpan w:val="3"/>
            <w:shd w:val="clear" w:color="auto" w:fill="auto"/>
          </w:tcPr>
          <w:p w14:paraId="516BD662" w14:textId="77777777" w:rsidR="00650750" w:rsidRPr="00830A5D" w:rsidRDefault="00650750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по разделу </w:t>
            </w:r>
          </w:p>
        </w:tc>
        <w:tc>
          <w:tcPr>
            <w:tcW w:w="6521" w:type="dxa"/>
            <w:shd w:val="clear" w:color="auto" w:fill="auto"/>
          </w:tcPr>
          <w:p w14:paraId="310C43EC" w14:textId="77777777" w:rsidR="00650750" w:rsidRPr="00830A5D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9ч</w:t>
            </w:r>
          </w:p>
        </w:tc>
        <w:tc>
          <w:tcPr>
            <w:tcW w:w="3969" w:type="dxa"/>
            <w:gridSpan w:val="2"/>
          </w:tcPr>
          <w:p w14:paraId="3E9671CD" w14:textId="77777777" w:rsidR="00650750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23318E9C" w14:textId="77777777" w:rsidTr="00650750">
        <w:tc>
          <w:tcPr>
            <w:tcW w:w="15735" w:type="dxa"/>
            <w:gridSpan w:val="6"/>
            <w:shd w:val="clear" w:color="auto" w:fill="auto"/>
          </w:tcPr>
          <w:p w14:paraId="765B2F46" w14:textId="77777777" w:rsidR="00CE6DB4" w:rsidRDefault="00554E3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  <w:b/>
              </w:rPr>
              <w:t>Блок «Финансовая грамотность»</w:t>
            </w:r>
          </w:p>
        </w:tc>
      </w:tr>
      <w:tr w:rsidR="00CE6DB4" w:rsidRPr="00C33AC0" w14:paraId="4AB9BBE2" w14:textId="77777777" w:rsidTr="00650750">
        <w:tc>
          <w:tcPr>
            <w:tcW w:w="540" w:type="dxa"/>
            <w:shd w:val="clear" w:color="auto" w:fill="auto"/>
          </w:tcPr>
          <w:p w14:paraId="3F38CC04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012" w:type="dxa"/>
            <w:shd w:val="clear" w:color="auto" w:fill="auto"/>
          </w:tcPr>
          <w:p w14:paraId="00F78B07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Что такое «бюджет»?</w:t>
            </w:r>
          </w:p>
        </w:tc>
        <w:tc>
          <w:tcPr>
            <w:tcW w:w="2693" w:type="dxa"/>
            <w:shd w:val="clear" w:color="auto" w:fill="auto"/>
          </w:tcPr>
          <w:p w14:paraId="339D294A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Федеральный бюджет, уровни бюджета, дефицит, профицит.</w:t>
            </w:r>
          </w:p>
        </w:tc>
        <w:tc>
          <w:tcPr>
            <w:tcW w:w="6521" w:type="dxa"/>
            <w:shd w:val="clear" w:color="auto" w:fill="auto"/>
          </w:tcPr>
          <w:p w14:paraId="2F45D9FF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Понимать и правильно использовать финансовые термины</w:t>
            </w:r>
            <w:r>
              <w:rPr>
                <w:rFonts w:ascii="Times New Roman" w:hAnsi="Times New Roman" w:cs="Times New Roman"/>
              </w:rPr>
              <w:t>:</w:t>
            </w:r>
            <w:r w:rsidRPr="00830A5D">
              <w:rPr>
                <w:rFonts w:ascii="Times New Roman" w:hAnsi="Times New Roman" w:cs="Times New Roman"/>
              </w:rPr>
              <w:t xml:space="preserve"> «бюджет», «налоги»; «дефицит», «профицит»;</w:t>
            </w:r>
          </w:p>
          <w:p w14:paraId="25C8D003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понимать, из каких уровней состоит бюджетная система России;</w:t>
            </w:r>
          </w:p>
          <w:p w14:paraId="23E0C00C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откуда берутся деньги в госбюдже</w:t>
            </w:r>
            <w:r>
              <w:rPr>
                <w:rFonts w:ascii="Times New Roman" w:hAnsi="Times New Roman" w:cs="Times New Roman"/>
              </w:rPr>
              <w:t>те</w:t>
            </w:r>
            <w:r w:rsidRPr="00830A5D">
              <w:rPr>
                <w:rFonts w:ascii="Times New Roman" w:hAnsi="Times New Roman" w:cs="Times New Roman"/>
              </w:rPr>
              <w:t xml:space="preserve"> и куда они расходуются;</w:t>
            </w:r>
          </w:p>
          <w:p w14:paraId="003449FE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выдвигать свои предположения и уметь аргументировать свой ответ;</w:t>
            </w:r>
          </w:p>
          <w:p w14:paraId="710744E3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уметь слушать и слышать собеседника.</w:t>
            </w:r>
          </w:p>
        </w:tc>
        <w:tc>
          <w:tcPr>
            <w:tcW w:w="1984" w:type="dxa"/>
          </w:tcPr>
          <w:p w14:paraId="3EEAB616" w14:textId="77777777" w:rsidR="00CE6DB4" w:rsidRPr="008A53F2" w:rsidRDefault="009E32B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</w:tcPr>
          <w:p w14:paraId="4D582CC1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2B299CCA" w14:textId="77777777" w:rsidTr="00650750">
        <w:tc>
          <w:tcPr>
            <w:tcW w:w="540" w:type="dxa"/>
            <w:shd w:val="clear" w:color="auto" w:fill="auto"/>
          </w:tcPr>
          <w:p w14:paraId="5269A9C9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2012" w:type="dxa"/>
            <w:shd w:val="clear" w:color="auto" w:fill="auto"/>
          </w:tcPr>
          <w:p w14:paraId="3AA3784F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Семейный бюджет</w:t>
            </w:r>
          </w:p>
        </w:tc>
        <w:tc>
          <w:tcPr>
            <w:tcW w:w="2693" w:type="dxa"/>
            <w:shd w:val="clear" w:color="auto" w:fill="auto"/>
          </w:tcPr>
          <w:p w14:paraId="2C4B44F1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Семейный бюджет, доходы и расходы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14:paraId="5EA0AE03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 значение понятия «семейный бюджет»;</w:t>
            </w:r>
          </w:p>
          <w:p w14:paraId="55408879" w14:textId="77777777" w:rsidR="00CE6DB4" w:rsidRPr="00592B1C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830A5D">
              <w:rPr>
                <w:rFonts w:ascii="Times New Roman" w:hAnsi="Times New Roman" w:cs="Times New Roman"/>
              </w:rPr>
              <w:t xml:space="preserve">– </w:t>
            </w:r>
            <w:r w:rsidRPr="00592B1C">
              <w:rPr>
                <w:rFonts w:ascii="Times New Roman" w:hAnsi="Times New Roman" w:cs="Times New Roman"/>
                <w:spacing w:val="-4"/>
              </w:rPr>
              <w:t>понимать, как в семье появляются доходы;</w:t>
            </w:r>
          </w:p>
          <w:p w14:paraId="27C06C91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делить расходы на «обязательные», «желаемые и «непредвиденные»;</w:t>
            </w:r>
          </w:p>
          <w:p w14:paraId="1C11ABA7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заполнять кластер;</w:t>
            </w:r>
          </w:p>
          <w:p w14:paraId="6CF2E940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формулировать высказывание в устной и письменной речи на </w:t>
            </w:r>
            <w:r w:rsidRPr="00830A5D">
              <w:rPr>
                <w:rFonts w:ascii="Times New Roman" w:hAnsi="Times New Roman" w:cs="Times New Roman"/>
              </w:rPr>
              <w:lastRenderedPageBreak/>
              <w:t>заданную тему.</w:t>
            </w:r>
          </w:p>
        </w:tc>
        <w:tc>
          <w:tcPr>
            <w:tcW w:w="1984" w:type="dxa"/>
          </w:tcPr>
          <w:p w14:paraId="3DEB364F" w14:textId="77777777" w:rsidR="00CE6DB4" w:rsidRPr="008A53F2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Ролевая игра</w:t>
            </w:r>
          </w:p>
        </w:tc>
        <w:tc>
          <w:tcPr>
            <w:tcW w:w="1985" w:type="dxa"/>
          </w:tcPr>
          <w:p w14:paraId="038F4A7F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36B9FEE5" w14:textId="77777777" w:rsidTr="00650750">
        <w:tc>
          <w:tcPr>
            <w:tcW w:w="540" w:type="dxa"/>
            <w:shd w:val="clear" w:color="auto" w:fill="auto"/>
          </w:tcPr>
          <w:p w14:paraId="7670C320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20</w:t>
            </w:r>
          </w:p>
        </w:tc>
        <w:tc>
          <w:tcPr>
            <w:tcW w:w="2012" w:type="dxa"/>
            <w:shd w:val="clear" w:color="auto" w:fill="auto"/>
          </w:tcPr>
          <w:p w14:paraId="5EFAA958" w14:textId="77777777" w:rsidR="00CE6DB4" w:rsidRPr="00830A5D" w:rsidRDefault="00CE6DB4" w:rsidP="00650750">
            <w:pPr>
              <w:spacing w:line="226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Откуда в семье берутся деньги? Зар</w:t>
            </w:r>
            <w:r>
              <w:rPr>
                <w:rFonts w:ascii="Times New Roman" w:hAnsi="Times New Roman" w:cs="Times New Roman"/>
              </w:rPr>
              <w:t>плата</w:t>
            </w:r>
          </w:p>
        </w:tc>
        <w:tc>
          <w:tcPr>
            <w:tcW w:w="2693" w:type="dxa"/>
            <w:shd w:val="clear" w:color="auto" w:fill="auto"/>
          </w:tcPr>
          <w:p w14:paraId="513F8596" w14:textId="77777777" w:rsidR="00CE6DB4" w:rsidRPr="00830A5D" w:rsidRDefault="00CE6DB4" w:rsidP="00650750">
            <w:pPr>
              <w:spacing w:line="226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Понятие заработной платы, виды зарплаты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14:paraId="0CF4A58F" w14:textId="77777777" w:rsidR="00CE6DB4" w:rsidRPr="00830A5D" w:rsidRDefault="00CE6DB4" w:rsidP="00CE6DB4">
            <w:pPr>
              <w:spacing w:after="0" w:line="226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Понимать и правильно использовать финансовые термины</w:t>
            </w:r>
            <w:r>
              <w:rPr>
                <w:rFonts w:ascii="Times New Roman" w:hAnsi="Times New Roman" w:cs="Times New Roman"/>
              </w:rPr>
              <w:t>:</w:t>
            </w:r>
            <w:r w:rsidRPr="00830A5D">
              <w:rPr>
                <w:rFonts w:ascii="Times New Roman" w:hAnsi="Times New Roman" w:cs="Times New Roman"/>
              </w:rPr>
              <w:t xml:space="preserve"> «заработная плата», «фиксированная зарплата», «аванс», «премия» и «гонорар</w:t>
            </w:r>
            <w:r>
              <w:rPr>
                <w:rFonts w:ascii="Times New Roman" w:hAnsi="Times New Roman" w:cs="Times New Roman"/>
              </w:rPr>
              <w:t>»</w:t>
            </w:r>
            <w:r w:rsidRPr="00830A5D">
              <w:rPr>
                <w:rFonts w:ascii="Times New Roman" w:hAnsi="Times New Roman" w:cs="Times New Roman"/>
              </w:rPr>
              <w:t xml:space="preserve">; </w:t>
            </w:r>
          </w:p>
          <w:p w14:paraId="20801F2A" w14:textId="77777777" w:rsidR="00CE6DB4" w:rsidRPr="00830A5D" w:rsidRDefault="00CE6DB4" w:rsidP="00CE6DB4">
            <w:pPr>
              <w:spacing w:after="0" w:line="226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</w:t>
            </w:r>
            <w:r>
              <w:rPr>
                <w:rFonts w:ascii="Times New Roman" w:hAnsi="Times New Roman" w:cs="Times New Roman"/>
              </w:rPr>
              <w:t>,</w:t>
            </w:r>
            <w:r w:rsidRPr="00830A5D">
              <w:rPr>
                <w:rFonts w:ascii="Times New Roman" w:hAnsi="Times New Roman" w:cs="Times New Roman"/>
              </w:rPr>
              <w:t xml:space="preserve"> представленные в виде графика;</w:t>
            </w:r>
          </w:p>
          <w:p w14:paraId="6E385B48" w14:textId="77777777" w:rsidR="00CE6DB4" w:rsidRPr="00830A5D" w:rsidRDefault="00CE6DB4" w:rsidP="00CE6DB4">
            <w:pPr>
              <w:spacing w:after="0" w:line="226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приводить примеры различных профессий;</w:t>
            </w:r>
          </w:p>
          <w:p w14:paraId="0312CEDF" w14:textId="77777777" w:rsidR="00CE6DB4" w:rsidRPr="00830A5D" w:rsidRDefault="00CE6DB4" w:rsidP="00CE6DB4">
            <w:pPr>
              <w:spacing w:after="0" w:line="226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отчего может зависеть размер заработной платы.</w:t>
            </w:r>
          </w:p>
        </w:tc>
        <w:tc>
          <w:tcPr>
            <w:tcW w:w="1984" w:type="dxa"/>
          </w:tcPr>
          <w:p w14:paraId="03970247" w14:textId="77777777" w:rsidR="00CE6DB4" w:rsidRPr="008A53F2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Кластер </w:t>
            </w:r>
          </w:p>
        </w:tc>
        <w:tc>
          <w:tcPr>
            <w:tcW w:w="1985" w:type="dxa"/>
          </w:tcPr>
          <w:p w14:paraId="533F194A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1FA7DC0F" w14:textId="77777777" w:rsidTr="00650750">
        <w:tc>
          <w:tcPr>
            <w:tcW w:w="540" w:type="dxa"/>
            <w:shd w:val="clear" w:color="auto" w:fill="auto"/>
          </w:tcPr>
          <w:p w14:paraId="18746BA3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2012" w:type="dxa"/>
            <w:shd w:val="clear" w:color="auto" w:fill="auto"/>
          </w:tcPr>
          <w:p w14:paraId="45521AE4" w14:textId="77777777" w:rsidR="00CE6DB4" w:rsidRPr="00830A5D" w:rsidRDefault="00CE6DB4" w:rsidP="00650750">
            <w:pPr>
              <w:spacing w:line="226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Откуда в семье берутся деньги? Пенсия и социальные пособия</w:t>
            </w:r>
          </w:p>
        </w:tc>
        <w:tc>
          <w:tcPr>
            <w:tcW w:w="2693" w:type="dxa"/>
            <w:shd w:val="clear" w:color="auto" w:fill="auto"/>
          </w:tcPr>
          <w:p w14:paraId="79DE6C06" w14:textId="77777777" w:rsidR="00CE6DB4" w:rsidRPr="00830A5D" w:rsidRDefault="00CE6DB4" w:rsidP="00650750">
            <w:pPr>
              <w:spacing w:line="226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Пенсия, досрочная пенсия, пособия для разных категорий граждан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14:paraId="64E32228" w14:textId="77777777" w:rsidR="00CE6DB4" w:rsidRPr="00830A5D" w:rsidRDefault="00CE6DB4" w:rsidP="00CE6DB4">
            <w:pPr>
              <w:spacing w:after="0" w:line="226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Понимать и правильно использовать финансовые термины</w:t>
            </w:r>
            <w:r>
              <w:rPr>
                <w:rFonts w:ascii="Times New Roman" w:hAnsi="Times New Roman" w:cs="Times New Roman"/>
              </w:rPr>
              <w:t>:</w:t>
            </w:r>
            <w:r w:rsidRPr="00830A5D">
              <w:rPr>
                <w:rFonts w:ascii="Times New Roman" w:hAnsi="Times New Roman" w:cs="Times New Roman"/>
              </w:rPr>
              <w:t xml:space="preserve"> «пенсия», «досрочная пенсия», «пособие»; </w:t>
            </w:r>
          </w:p>
          <w:p w14:paraId="78A23BA9" w14:textId="77777777" w:rsidR="00CE6DB4" w:rsidRPr="00830A5D" w:rsidRDefault="00CE6DB4" w:rsidP="00CE6DB4">
            <w:pPr>
              <w:spacing w:after="0" w:line="226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 доступном для третьеклассника уровне определять основание для назначения досрочной пенсии;</w:t>
            </w:r>
          </w:p>
          <w:p w14:paraId="02D7A827" w14:textId="77777777" w:rsidR="00CE6DB4" w:rsidRPr="00830A5D" w:rsidRDefault="00CE6DB4" w:rsidP="00CE6DB4">
            <w:pPr>
              <w:spacing w:after="0" w:line="226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пособия, которые получают граждане нашей страны;</w:t>
            </w:r>
          </w:p>
          <w:p w14:paraId="265A870F" w14:textId="77777777" w:rsidR="00CE6DB4" w:rsidRPr="00830A5D" w:rsidRDefault="00CE6DB4" w:rsidP="00CE6DB4">
            <w:pPr>
              <w:spacing w:after="0" w:line="226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определять, какие пособия относятся к регулярным, а какие – к эпизодическим.</w:t>
            </w:r>
          </w:p>
        </w:tc>
        <w:tc>
          <w:tcPr>
            <w:tcW w:w="1984" w:type="dxa"/>
          </w:tcPr>
          <w:p w14:paraId="79FC0857" w14:textId="77777777" w:rsidR="00CE6DB4" w:rsidRPr="008A53F2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Практическая работа </w:t>
            </w:r>
          </w:p>
        </w:tc>
        <w:tc>
          <w:tcPr>
            <w:tcW w:w="1985" w:type="dxa"/>
          </w:tcPr>
          <w:p w14:paraId="54D8E3CC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49BD4049" w14:textId="77777777" w:rsidTr="00650750">
        <w:tc>
          <w:tcPr>
            <w:tcW w:w="540" w:type="dxa"/>
            <w:shd w:val="clear" w:color="auto" w:fill="auto"/>
          </w:tcPr>
          <w:p w14:paraId="05B1E1DA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2012" w:type="dxa"/>
            <w:shd w:val="clear" w:color="auto" w:fill="auto"/>
          </w:tcPr>
          <w:p w14:paraId="143216BB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Откуда в семье берутся деньги? Наследство, вклад, выигрыш</w:t>
            </w:r>
          </w:p>
        </w:tc>
        <w:tc>
          <w:tcPr>
            <w:tcW w:w="2693" w:type="dxa"/>
            <w:shd w:val="clear" w:color="auto" w:fill="auto"/>
          </w:tcPr>
          <w:p w14:paraId="609EAFB1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830A5D">
              <w:rPr>
                <w:rFonts w:ascii="Times New Roman" w:hAnsi="Times New Roman" w:cs="Times New Roman"/>
              </w:rPr>
              <w:t>Наследство, вклад, выигрыш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42C6F623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–– Понимать и правильно использовать финансовые термины</w:t>
            </w:r>
            <w:r>
              <w:rPr>
                <w:rFonts w:ascii="Times New Roman" w:hAnsi="Times New Roman" w:cs="Times New Roman"/>
              </w:rPr>
              <w:t>:</w:t>
            </w:r>
            <w:r w:rsidRPr="00830A5D">
              <w:rPr>
                <w:rFonts w:ascii="Times New Roman" w:hAnsi="Times New Roman" w:cs="Times New Roman"/>
              </w:rPr>
              <w:t xml:space="preserve"> «случайный доход», «выигрыш», «клад», «наследство» и «движимое и недвижимое имущество»; </w:t>
            </w:r>
          </w:p>
          <w:p w14:paraId="65DD7893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–понимать, что выигрыш облагается налогом;</w:t>
            </w:r>
          </w:p>
          <w:p w14:paraId="7C6793C3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иметь представления о налогах, которые человек должен заплатить от доходов, полученных в виде выигрыша;</w:t>
            </w:r>
          </w:p>
          <w:p w14:paraId="2C9CA36A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понимать, как должен поступить человек, нашедший клад;</w:t>
            </w:r>
          </w:p>
          <w:p w14:paraId="1035F1DA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предметы, которые человек может получить в наследство.</w:t>
            </w:r>
          </w:p>
        </w:tc>
        <w:tc>
          <w:tcPr>
            <w:tcW w:w="1984" w:type="dxa"/>
          </w:tcPr>
          <w:p w14:paraId="008BF198" w14:textId="77777777" w:rsidR="00CE6DB4" w:rsidRPr="008A53F2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Ролевая игра </w:t>
            </w:r>
          </w:p>
        </w:tc>
        <w:tc>
          <w:tcPr>
            <w:tcW w:w="1985" w:type="dxa"/>
          </w:tcPr>
          <w:p w14:paraId="13C00CF1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4A158EC0" w14:textId="77777777" w:rsidTr="00650750">
        <w:tc>
          <w:tcPr>
            <w:tcW w:w="540" w:type="dxa"/>
            <w:shd w:val="clear" w:color="auto" w:fill="auto"/>
          </w:tcPr>
          <w:p w14:paraId="7C58017A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2012" w:type="dxa"/>
            <w:shd w:val="clear" w:color="auto" w:fill="auto"/>
          </w:tcPr>
          <w:p w14:paraId="573D9C75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На что тратятся семейные деньги? Виды расходов</w:t>
            </w:r>
          </w:p>
        </w:tc>
        <w:tc>
          <w:tcPr>
            <w:tcW w:w="2693" w:type="dxa"/>
            <w:shd w:val="clear" w:color="auto" w:fill="auto"/>
          </w:tcPr>
          <w:p w14:paraId="71A80726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Классификация расходов по различным основаниям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627240E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–– Понимать и правильно использовать финансовые термины</w:t>
            </w:r>
            <w:r>
              <w:rPr>
                <w:rFonts w:ascii="Times New Roman" w:hAnsi="Times New Roman" w:cs="Times New Roman"/>
              </w:rPr>
              <w:t>:</w:t>
            </w:r>
            <w:r w:rsidRPr="00830A5D">
              <w:rPr>
                <w:rFonts w:ascii="Times New Roman" w:hAnsi="Times New Roman" w:cs="Times New Roman"/>
              </w:rPr>
              <w:t xml:space="preserve"> «обязательные расходы», «желаемые расходы», «непредвиденные расходы»,</w:t>
            </w:r>
          </w:p>
          <w:p w14:paraId="369F129D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«текущие расходы», «капитальные расходы», «чрезвычайные расходы», «ежемесячные расходы», «ежегодные расходы», «сезонные расходы», «разовые расходы»,</w:t>
            </w:r>
          </w:p>
          <w:p w14:paraId="0F99EF99" w14:textId="77777777" w:rsidR="00CE6DB4" w:rsidRPr="00830A5D" w:rsidRDefault="00CE6DB4" w:rsidP="00CE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определять, к какой группе относятся те или иные расхо</w:t>
            </w:r>
            <w:r>
              <w:rPr>
                <w:rFonts w:ascii="Times New Roman" w:hAnsi="Times New Roman" w:cs="Times New Roman"/>
              </w:rPr>
              <w:t>ды.</w:t>
            </w:r>
          </w:p>
        </w:tc>
        <w:tc>
          <w:tcPr>
            <w:tcW w:w="1984" w:type="dxa"/>
          </w:tcPr>
          <w:p w14:paraId="1F897CE7" w14:textId="77777777" w:rsidR="00CE6DB4" w:rsidRPr="008A53F2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750"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985" w:type="dxa"/>
          </w:tcPr>
          <w:p w14:paraId="788965DC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40F2B7B3" w14:textId="77777777" w:rsidTr="00650750">
        <w:tc>
          <w:tcPr>
            <w:tcW w:w="540" w:type="dxa"/>
            <w:shd w:val="clear" w:color="auto" w:fill="auto"/>
          </w:tcPr>
          <w:p w14:paraId="38122FE5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2012" w:type="dxa"/>
            <w:shd w:val="clear" w:color="auto" w:fill="auto"/>
          </w:tcPr>
          <w:p w14:paraId="2CC43D5C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На что тратятся семейные деньги? Обязательные платежи</w:t>
            </w:r>
          </w:p>
        </w:tc>
        <w:tc>
          <w:tcPr>
            <w:tcW w:w="2693" w:type="dxa"/>
            <w:shd w:val="clear" w:color="auto" w:fill="auto"/>
          </w:tcPr>
          <w:p w14:paraId="7F72ABBD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Виды обязательных платежей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6D337023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Понимать и правильно использовать финансовые термины</w:t>
            </w:r>
            <w:r>
              <w:rPr>
                <w:rFonts w:ascii="Times New Roman" w:hAnsi="Times New Roman" w:cs="Times New Roman"/>
              </w:rPr>
              <w:t>:</w:t>
            </w:r>
            <w:r w:rsidRPr="00830A5D">
              <w:rPr>
                <w:rFonts w:ascii="Times New Roman" w:hAnsi="Times New Roman" w:cs="Times New Roman"/>
              </w:rPr>
              <w:t xml:space="preserve"> «коммунальные платежи», «тариф», «штрафы», «налоги»; </w:t>
            </w:r>
          </w:p>
          <w:p w14:paraId="6961DFEE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почему обязательные платежи нужно платить вовремя;</w:t>
            </w:r>
          </w:p>
          <w:p w14:paraId="6AD898FB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 примере различных ситуаций определять вид обязательного платежа.</w:t>
            </w:r>
          </w:p>
        </w:tc>
        <w:tc>
          <w:tcPr>
            <w:tcW w:w="1984" w:type="dxa"/>
          </w:tcPr>
          <w:p w14:paraId="1271C820" w14:textId="77777777" w:rsidR="00CE6DB4" w:rsidRPr="008A53F2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Ролевая игра </w:t>
            </w:r>
          </w:p>
        </w:tc>
        <w:tc>
          <w:tcPr>
            <w:tcW w:w="1985" w:type="dxa"/>
          </w:tcPr>
          <w:p w14:paraId="32173FAE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697CEC75" w14:textId="77777777" w:rsidTr="00650750">
        <w:tc>
          <w:tcPr>
            <w:tcW w:w="540" w:type="dxa"/>
            <w:shd w:val="clear" w:color="auto" w:fill="auto"/>
          </w:tcPr>
          <w:p w14:paraId="3A7E1E6D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012" w:type="dxa"/>
            <w:shd w:val="clear" w:color="auto" w:fill="auto"/>
          </w:tcPr>
          <w:p w14:paraId="1362119E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Как сэкономить семейные деньги?</w:t>
            </w:r>
          </w:p>
        </w:tc>
        <w:tc>
          <w:tcPr>
            <w:tcW w:w="2693" w:type="dxa"/>
            <w:shd w:val="clear" w:color="auto" w:fill="auto"/>
          </w:tcPr>
          <w:p w14:paraId="344AA1F5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Экономия семейного бюджета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E33F964" w14:textId="77777777" w:rsidR="00CE6DB4" w:rsidRPr="00830A5D" w:rsidRDefault="00CE6DB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Понимать и правильно использовать финансовые термины</w:t>
            </w:r>
            <w:r>
              <w:rPr>
                <w:rFonts w:ascii="Times New Roman" w:hAnsi="Times New Roman" w:cs="Times New Roman"/>
              </w:rPr>
              <w:t>:</w:t>
            </w:r>
            <w:r w:rsidRPr="00830A5D">
              <w:rPr>
                <w:rFonts w:ascii="Times New Roman" w:hAnsi="Times New Roman" w:cs="Times New Roman"/>
              </w:rPr>
              <w:t xml:space="preserve"> «экономия семейного бюджета», «продовольственные товары», «непродовольственные товары»; </w:t>
            </w:r>
          </w:p>
          <w:p w14:paraId="1AF32C73" w14:textId="77777777" w:rsidR="00CE6DB4" w:rsidRPr="00830A5D" w:rsidRDefault="00CE6DB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формулировать простые правила экономии семейного бюджета;</w:t>
            </w:r>
          </w:p>
          <w:p w14:paraId="7DFCF750" w14:textId="77777777" w:rsidR="00CE6DB4" w:rsidRPr="00830A5D" w:rsidRDefault="00CE6DB4" w:rsidP="009E51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 доступном для третьеклассника уровне объяснять, почему необходимо экономить семейный бюджет.</w:t>
            </w:r>
          </w:p>
        </w:tc>
        <w:tc>
          <w:tcPr>
            <w:tcW w:w="1984" w:type="dxa"/>
          </w:tcPr>
          <w:p w14:paraId="6CA8B976" w14:textId="77777777" w:rsidR="00CE6DB4" w:rsidRPr="008A53F2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Проект </w:t>
            </w:r>
          </w:p>
        </w:tc>
        <w:tc>
          <w:tcPr>
            <w:tcW w:w="1985" w:type="dxa"/>
          </w:tcPr>
          <w:p w14:paraId="1FDFD862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0750" w:rsidRPr="00C33AC0" w14:paraId="49AE4381" w14:textId="77777777" w:rsidTr="00650750">
        <w:tc>
          <w:tcPr>
            <w:tcW w:w="5245" w:type="dxa"/>
            <w:gridSpan w:val="3"/>
            <w:shd w:val="clear" w:color="auto" w:fill="auto"/>
          </w:tcPr>
          <w:p w14:paraId="788841EE" w14:textId="77777777" w:rsidR="00650750" w:rsidRPr="00830A5D" w:rsidRDefault="00650750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Итого по разделу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E564A37" w14:textId="77777777" w:rsidR="00650750" w:rsidRPr="00830A5D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8ч</w:t>
            </w:r>
          </w:p>
        </w:tc>
        <w:tc>
          <w:tcPr>
            <w:tcW w:w="3969" w:type="dxa"/>
            <w:gridSpan w:val="2"/>
          </w:tcPr>
          <w:p w14:paraId="6F69D21B" w14:textId="77777777" w:rsidR="00650750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3A83213C" w14:textId="77777777" w:rsidTr="00650750">
        <w:tc>
          <w:tcPr>
            <w:tcW w:w="15735" w:type="dxa"/>
            <w:gridSpan w:val="6"/>
            <w:shd w:val="clear" w:color="auto" w:fill="auto"/>
          </w:tcPr>
          <w:p w14:paraId="3D6082B5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  <w:b/>
                <w:bCs/>
              </w:rPr>
              <w:t>Блок «Естественно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830A5D">
              <w:rPr>
                <w:rFonts w:ascii="Times New Roman" w:hAnsi="Times New Roman" w:cs="Times New Roman"/>
                <w:b/>
                <w:bCs/>
              </w:rPr>
              <w:t>научная грамотность»</w:t>
            </w:r>
          </w:p>
        </w:tc>
      </w:tr>
      <w:tr w:rsidR="00CE6DB4" w:rsidRPr="00C33AC0" w14:paraId="38061BF8" w14:textId="77777777" w:rsidTr="00650750">
        <w:tc>
          <w:tcPr>
            <w:tcW w:w="540" w:type="dxa"/>
            <w:shd w:val="clear" w:color="auto" w:fill="auto"/>
          </w:tcPr>
          <w:p w14:paraId="539EDF93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2012" w:type="dxa"/>
            <w:shd w:val="clear" w:color="auto" w:fill="auto"/>
          </w:tcPr>
          <w:p w14:paraId="10F3F002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Дождевые черви</w:t>
            </w:r>
          </w:p>
        </w:tc>
        <w:tc>
          <w:tcPr>
            <w:tcW w:w="2693" w:type="dxa"/>
            <w:shd w:val="clear" w:color="auto" w:fill="auto"/>
          </w:tcPr>
          <w:p w14:paraId="794B3BE3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Дождевые черви </w:t>
            </w:r>
          </w:p>
        </w:tc>
        <w:tc>
          <w:tcPr>
            <w:tcW w:w="6521" w:type="dxa"/>
            <w:shd w:val="clear" w:color="auto" w:fill="auto"/>
          </w:tcPr>
          <w:p w14:paraId="56457863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части тела дождевого червя;</w:t>
            </w:r>
          </w:p>
          <w:p w14:paraId="422850CC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какую роль играют щетинки в жизни животного;</w:t>
            </w:r>
          </w:p>
          <w:p w14:paraId="1FB06BFE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рассказывать, чем питается дождевой червь;</w:t>
            </w:r>
          </w:p>
          <w:p w14:paraId="4E2BA67F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почему во время дождя дождевые черви выползают на поверхность земли;</w:t>
            </w:r>
          </w:p>
          <w:p w14:paraId="7B9F2AF4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наблюдать, как дождевые черви создают плодородную почву;</w:t>
            </w:r>
          </w:p>
          <w:p w14:paraId="243FC429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заполнять таблицу-характеристику на дождевого червя.</w:t>
            </w:r>
          </w:p>
        </w:tc>
        <w:tc>
          <w:tcPr>
            <w:tcW w:w="1984" w:type="dxa"/>
          </w:tcPr>
          <w:p w14:paraId="3D551390" w14:textId="77777777" w:rsidR="00CE6DB4" w:rsidRPr="008A53F2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Практическая работа </w:t>
            </w:r>
          </w:p>
        </w:tc>
        <w:tc>
          <w:tcPr>
            <w:tcW w:w="1985" w:type="dxa"/>
          </w:tcPr>
          <w:p w14:paraId="03DC5DC6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7B7BA7B6" w14:textId="77777777" w:rsidTr="00650750">
        <w:tc>
          <w:tcPr>
            <w:tcW w:w="540" w:type="dxa"/>
            <w:shd w:val="clear" w:color="auto" w:fill="auto"/>
          </w:tcPr>
          <w:p w14:paraId="5D6BC4EB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2012" w:type="dxa"/>
            <w:shd w:val="clear" w:color="auto" w:fill="auto"/>
          </w:tcPr>
          <w:p w14:paraId="0A6E64AF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Полезный кальций</w:t>
            </w:r>
          </w:p>
        </w:tc>
        <w:tc>
          <w:tcPr>
            <w:tcW w:w="2693" w:type="dxa"/>
            <w:shd w:val="clear" w:color="auto" w:fill="auto"/>
          </w:tcPr>
          <w:p w14:paraId="481943F9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Кальций</w:t>
            </w:r>
          </w:p>
        </w:tc>
        <w:tc>
          <w:tcPr>
            <w:tcW w:w="6521" w:type="dxa"/>
            <w:shd w:val="clear" w:color="auto" w:fill="auto"/>
          </w:tcPr>
          <w:p w14:paraId="0C517C5B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Заполнять таблицу;</w:t>
            </w:r>
          </w:p>
          <w:p w14:paraId="2D1C5AD1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дополнять предложение;</w:t>
            </w:r>
          </w:p>
          <w:p w14:paraId="33D4E0C3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с помощью опытов, что происходит с костями и скорлупой яйца, если из них удалить кальций;</w:t>
            </w:r>
          </w:p>
          <w:p w14:paraId="08BF74B5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суточное меню с молочными продуктами;</w:t>
            </w:r>
          </w:p>
          <w:p w14:paraId="33ECEB64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дописывать вывод о необходимости кальция для организма.</w:t>
            </w:r>
          </w:p>
        </w:tc>
        <w:tc>
          <w:tcPr>
            <w:tcW w:w="1984" w:type="dxa"/>
          </w:tcPr>
          <w:p w14:paraId="230F388A" w14:textId="77777777" w:rsidR="00CE6DB4" w:rsidRPr="008A53F2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750"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985" w:type="dxa"/>
          </w:tcPr>
          <w:p w14:paraId="19F8DE7A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5F523E73" w14:textId="77777777" w:rsidTr="00650750">
        <w:tc>
          <w:tcPr>
            <w:tcW w:w="540" w:type="dxa"/>
            <w:shd w:val="clear" w:color="auto" w:fill="auto"/>
          </w:tcPr>
          <w:p w14:paraId="51DDF690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012" w:type="dxa"/>
            <w:shd w:val="clear" w:color="auto" w:fill="auto"/>
          </w:tcPr>
          <w:p w14:paraId="4B48DF7C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Про облака</w:t>
            </w:r>
          </w:p>
        </w:tc>
        <w:tc>
          <w:tcPr>
            <w:tcW w:w="2693" w:type="dxa"/>
            <w:shd w:val="clear" w:color="auto" w:fill="auto"/>
          </w:tcPr>
          <w:p w14:paraId="45B26479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Облака</w:t>
            </w:r>
          </w:p>
        </w:tc>
        <w:tc>
          <w:tcPr>
            <w:tcW w:w="6521" w:type="dxa"/>
            <w:shd w:val="clear" w:color="auto" w:fill="auto"/>
          </w:tcPr>
          <w:p w14:paraId="67C55A49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 помощью опыта показывать образование облаков;</w:t>
            </w:r>
          </w:p>
          <w:p w14:paraId="192584AE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почему облака увеличиваются в размере;</w:t>
            </w:r>
          </w:p>
          <w:p w14:paraId="4F5FB8BD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явления природы;</w:t>
            </w:r>
          </w:p>
          <w:p w14:paraId="263F06F9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виды облаков;</w:t>
            </w:r>
          </w:p>
          <w:p w14:paraId="5AFB4FE7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определять погоду по облакам. </w:t>
            </w:r>
          </w:p>
        </w:tc>
        <w:tc>
          <w:tcPr>
            <w:tcW w:w="1984" w:type="dxa"/>
          </w:tcPr>
          <w:p w14:paraId="76353BC3" w14:textId="77777777" w:rsidR="00CE6DB4" w:rsidRPr="008A53F2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750"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985" w:type="dxa"/>
          </w:tcPr>
          <w:p w14:paraId="7342A8CA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40F883A9" w14:textId="77777777" w:rsidTr="00650750">
        <w:tc>
          <w:tcPr>
            <w:tcW w:w="540" w:type="dxa"/>
            <w:shd w:val="clear" w:color="auto" w:fill="auto"/>
          </w:tcPr>
          <w:p w14:paraId="71329F5C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012" w:type="dxa"/>
            <w:shd w:val="clear" w:color="auto" w:fill="auto"/>
          </w:tcPr>
          <w:p w14:paraId="3E18879B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</w:rPr>
              <w:t>хлеби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830A5D">
              <w:rPr>
                <w:rFonts w:ascii="Times New Roman" w:hAnsi="Times New Roman" w:cs="Times New Roman"/>
              </w:rPr>
              <w:t>дрожжи</w:t>
            </w:r>
          </w:p>
        </w:tc>
        <w:tc>
          <w:tcPr>
            <w:tcW w:w="2693" w:type="dxa"/>
            <w:shd w:val="clear" w:color="auto" w:fill="auto"/>
          </w:tcPr>
          <w:p w14:paraId="4E171076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Дрожжи. Хлеб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14:paraId="65DF5FD3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внешние признаки сходства и различия ржи и пшеницы;</w:t>
            </w:r>
          </w:p>
          <w:p w14:paraId="456BFD24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описывать внешний вид ржаного и пшеничного хлеба;</w:t>
            </w:r>
          </w:p>
          <w:p w14:paraId="5ADB1F99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наличие дырочек в хлебобулочных изделиях;</w:t>
            </w:r>
          </w:p>
          <w:p w14:paraId="23582266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давать определение слову </w:t>
            </w:r>
            <w:r>
              <w:rPr>
                <w:rFonts w:ascii="Times New Roman" w:hAnsi="Times New Roman" w:cs="Times New Roman"/>
              </w:rPr>
              <w:t>«</w:t>
            </w:r>
            <w:r w:rsidRPr="00830A5D">
              <w:rPr>
                <w:rFonts w:ascii="Times New Roman" w:hAnsi="Times New Roman" w:cs="Times New Roman"/>
              </w:rPr>
              <w:t>дрожжи</w:t>
            </w:r>
            <w:r>
              <w:rPr>
                <w:rFonts w:ascii="Times New Roman" w:hAnsi="Times New Roman" w:cs="Times New Roman"/>
              </w:rPr>
              <w:t>»</w:t>
            </w:r>
            <w:r w:rsidRPr="00830A5D">
              <w:rPr>
                <w:rFonts w:ascii="Times New Roman" w:hAnsi="Times New Roman" w:cs="Times New Roman"/>
              </w:rPr>
              <w:t>;</w:t>
            </w:r>
          </w:p>
          <w:p w14:paraId="072C7987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проводить опыт, показывающий влияние температуры на процесс брожения;</w:t>
            </w:r>
          </w:p>
          <w:p w14:paraId="503ED4AF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проводить опыт, показывающий влияние сахара на процесс брожения;</w:t>
            </w:r>
          </w:p>
          <w:p w14:paraId="15721099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проводить опыт, доказывающий образование углекислого газа при брожении;</w:t>
            </w:r>
          </w:p>
          <w:p w14:paraId="53F37AF3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</w:t>
            </w:r>
            <w:r w:rsidRPr="00592B1C">
              <w:rPr>
                <w:rFonts w:ascii="Times New Roman" w:hAnsi="Times New Roman" w:cs="Times New Roman"/>
                <w:spacing w:val="-4"/>
              </w:rPr>
              <w:t>проводить опыт, доказывающий, что вкус и качество хлеба зависят от выдержки теста</w:t>
            </w:r>
            <w:r w:rsidRPr="00830A5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</w:tcPr>
          <w:p w14:paraId="3EC08D0D" w14:textId="77777777" w:rsidR="00CE6DB4" w:rsidRPr="008A53F2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750"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985" w:type="dxa"/>
          </w:tcPr>
          <w:p w14:paraId="7BEFFE37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18932DC6" w14:textId="77777777" w:rsidTr="00650750">
        <w:tc>
          <w:tcPr>
            <w:tcW w:w="540" w:type="dxa"/>
            <w:shd w:val="clear" w:color="auto" w:fill="auto"/>
          </w:tcPr>
          <w:p w14:paraId="18DFB1A7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012" w:type="dxa"/>
            <w:shd w:val="clear" w:color="auto" w:fill="auto"/>
          </w:tcPr>
          <w:p w14:paraId="58AF238A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Интересное вещество – мел</w:t>
            </w:r>
          </w:p>
        </w:tc>
        <w:tc>
          <w:tcPr>
            <w:tcW w:w="2693" w:type="dxa"/>
            <w:shd w:val="clear" w:color="auto" w:fill="auto"/>
          </w:tcPr>
          <w:p w14:paraId="51F35719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Мел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14:paraId="7F613E7B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внешн</w:t>
            </w:r>
            <w:r>
              <w:rPr>
                <w:rFonts w:ascii="Times New Roman" w:hAnsi="Times New Roman" w:cs="Times New Roman"/>
              </w:rPr>
              <w:t>и</w:t>
            </w:r>
            <w:r w:rsidRPr="00830A5D">
              <w:rPr>
                <w:rFonts w:ascii="Times New Roman" w:hAnsi="Times New Roman" w:cs="Times New Roman"/>
              </w:rPr>
              <w:t>е признаки мела;</w:t>
            </w:r>
          </w:p>
          <w:p w14:paraId="50A7042C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доказывать, что мел не растворяется в воде;</w:t>
            </w:r>
          </w:p>
          <w:p w14:paraId="3257DFD5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называть, из чего состоит мел;</w:t>
            </w:r>
          </w:p>
          <w:p w14:paraId="7032ABAB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доказывать, что мел содержит карбонат кальция;</w:t>
            </w:r>
          </w:p>
          <w:p w14:paraId="62F0AF49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состав мела;</w:t>
            </w:r>
          </w:p>
          <w:p w14:paraId="46818093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области применения мела.</w:t>
            </w:r>
          </w:p>
        </w:tc>
        <w:tc>
          <w:tcPr>
            <w:tcW w:w="1984" w:type="dxa"/>
          </w:tcPr>
          <w:p w14:paraId="712E674F" w14:textId="77777777" w:rsidR="00CE6DB4" w:rsidRPr="008A53F2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750"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985" w:type="dxa"/>
          </w:tcPr>
          <w:p w14:paraId="1C3E2EB9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1055AABD" w14:textId="77777777" w:rsidTr="00650750">
        <w:tc>
          <w:tcPr>
            <w:tcW w:w="540" w:type="dxa"/>
            <w:shd w:val="clear" w:color="auto" w:fill="auto"/>
          </w:tcPr>
          <w:p w14:paraId="614FD21B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2012" w:type="dxa"/>
            <w:shd w:val="clear" w:color="auto" w:fill="auto"/>
          </w:tcPr>
          <w:p w14:paraId="4E3C3318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Чем интересно мыло и как оно </w:t>
            </w:r>
            <w:r w:rsidRPr="00830A5D">
              <w:rPr>
                <w:rFonts w:ascii="Times New Roman" w:hAnsi="Times New Roman" w:cs="Times New Roman"/>
              </w:rPr>
              <w:lastRenderedPageBreak/>
              <w:t>«работает»</w:t>
            </w:r>
          </w:p>
        </w:tc>
        <w:tc>
          <w:tcPr>
            <w:tcW w:w="2693" w:type="dxa"/>
            <w:shd w:val="clear" w:color="auto" w:fill="auto"/>
          </w:tcPr>
          <w:p w14:paraId="7680FF06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Мыло</w:t>
            </w:r>
          </w:p>
        </w:tc>
        <w:tc>
          <w:tcPr>
            <w:tcW w:w="6521" w:type="dxa"/>
            <w:shd w:val="clear" w:color="auto" w:fill="auto"/>
          </w:tcPr>
          <w:p w14:paraId="4DC48B2E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виды мыла;</w:t>
            </w:r>
          </w:p>
          <w:p w14:paraId="081C4340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исследовать мыло в сухом виде;</w:t>
            </w:r>
          </w:p>
          <w:p w14:paraId="3F4C9211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– показывать, что при намокании мыла появляется пена;</w:t>
            </w:r>
          </w:p>
          <w:p w14:paraId="778C6945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проводить опыт, доказывающий, что мыло очищает воду от масла;</w:t>
            </w:r>
          </w:p>
          <w:p w14:paraId="60AF66C3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проводить опыт, доказывающий, что мыло уменьшает поверхностное натяжение воды;</w:t>
            </w:r>
          </w:p>
          <w:p w14:paraId="440639DB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исследовать с помощью лупы мыльные пузыри;</w:t>
            </w:r>
          </w:p>
          <w:p w14:paraId="3DE6596E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доказывать, что мыльные пузыри образуются из жидкого мыла.</w:t>
            </w:r>
          </w:p>
        </w:tc>
        <w:tc>
          <w:tcPr>
            <w:tcW w:w="1984" w:type="dxa"/>
          </w:tcPr>
          <w:p w14:paraId="4901A6C1" w14:textId="77777777" w:rsidR="00CE6DB4" w:rsidRPr="008A53F2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750">
              <w:rPr>
                <w:rFonts w:ascii="Times New Roman" w:hAnsi="Times New Roman" w:cs="Times New Roman"/>
              </w:rPr>
              <w:lastRenderedPageBreak/>
              <w:t>Практическая работа</w:t>
            </w:r>
          </w:p>
        </w:tc>
        <w:tc>
          <w:tcPr>
            <w:tcW w:w="1985" w:type="dxa"/>
          </w:tcPr>
          <w:p w14:paraId="5F671320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0750" w:rsidRPr="00C33AC0" w14:paraId="7EE4D9CC" w14:textId="77777777" w:rsidTr="00650750">
        <w:tc>
          <w:tcPr>
            <w:tcW w:w="540" w:type="dxa"/>
            <w:shd w:val="clear" w:color="auto" w:fill="auto"/>
          </w:tcPr>
          <w:p w14:paraId="4183CEA8" w14:textId="77777777" w:rsidR="00650750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32</w:t>
            </w:r>
          </w:p>
        </w:tc>
        <w:tc>
          <w:tcPr>
            <w:tcW w:w="2012" w:type="dxa"/>
            <w:shd w:val="clear" w:color="auto" w:fill="auto"/>
          </w:tcPr>
          <w:p w14:paraId="789BCD22" w14:textId="77777777" w:rsidR="00650750" w:rsidRPr="00830A5D" w:rsidRDefault="00650750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 све</w:t>
            </w:r>
            <w:r w:rsidRPr="00830A5D">
              <w:rPr>
                <w:rFonts w:ascii="Times New Roman" w:hAnsi="Times New Roman" w:cs="Times New Roman"/>
              </w:rPr>
              <w:t>чи</w:t>
            </w:r>
          </w:p>
        </w:tc>
        <w:tc>
          <w:tcPr>
            <w:tcW w:w="2693" w:type="dxa"/>
            <w:shd w:val="clear" w:color="auto" w:fill="auto"/>
          </w:tcPr>
          <w:p w14:paraId="0C1983D8" w14:textId="77777777" w:rsidR="00650750" w:rsidRPr="00830A5D" w:rsidRDefault="00650750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Свеча</w:t>
            </w:r>
          </w:p>
        </w:tc>
        <w:tc>
          <w:tcPr>
            <w:tcW w:w="6521" w:type="dxa"/>
            <w:shd w:val="clear" w:color="auto" w:fill="auto"/>
          </w:tcPr>
          <w:p w14:paraId="49E3BDED" w14:textId="77777777" w:rsidR="00650750" w:rsidRPr="00830A5D" w:rsidRDefault="00650750" w:rsidP="00CE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Рассказывать о строении свечи;</w:t>
            </w:r>
          </w:p>
          <w:p w14:paraId="40F9F960" w14:textId="77777777" w:rsidR="00650750" w:rsidRPr="00830A5D" w:rsidRDefault="00650750" w:rsidP="00CE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рассказывать о зонах пламени свечи;</w:t>
            </w:r>
          </w:p>
          <w:p w14:paraId="50E0AE44" w14:textId="77777777" w:rsidR="00650750" w:rsidRPr="00830A5D" w:rsidRDefault="00650750" w:rsidP="00CE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почему гаснет свеча;</w:t>
            </w:r>
          </w:p>
          <w:p w14:paraId="568A511A" w14:textId="77777777" w:rsidR="00650750" w:rsidRPr="00830A5D" w:rsidRDefault="00650750" w:rsidP="00CE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почему внутри ёмкости поднимается вода;</w:t>
            </w:r>
          </w:p>
          <w:p w14:paraId="13562997" w14:textId="77777777" w:rsidR="00650750" w:rsidRPr="00830A5D" w:rsidRDefault="00650750" w:rsidP="00CE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почему происходит возгорание дыма.</w:t>
            </w:r>
          </w:p>
        </w:tc>
        <w:tc>
          <w:tcPr>
            <w:tcW w:w="1984" w:type="dxa"/>
          </w:tcPr>
          <w:p w14:paraId="6B8642D8" w14:textId="77777777" w:rsidR="00650750" w:rsidRDefault="00650750" w:rsidP="00650750">
            <w:pPr>
              <w:jc w:val="center"/>
            </w:pPr>
            <w:r w:rsidRPr="007534EF"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985" w:type="dxa"/>
          </w:tcPr>
          <w:p w14:paraId="18BF5321" w14:textId="77777777" w:rsidR="00650750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0750" w:rsidRPr="00C33AC0" w14:paraId="54A9A24E" w14:textId="77777777" w:rsidTr="00650750">
        <w:tc>
          <w:tcPr>
            <w:tcW w:w="540" w:type="dxa"/>
            <w:shd w:val="clear" w:color="auto" w:fill="auto"/>
          </w:tcPr>
          <w:p w14:paraId="2C846BE2" w14:textId="77777777" w:rsidR="00650750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2012" w:type="dxa"/>
            <w:shd w:val="clear" w:color="auto" w:fill="auto"/>
          </w:tcPr>
          <w:p w14:paraId="6F2B91D8" w14:textId="77777777" w:rsidR="00650750" w:rsidRPr="00830A5D" w:rsidRDefault="00650750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Волшебный магнит</w:t>
            </w:r>
          </w:p>
        </w:tc>
        <w:tc>
          <w:tcPr>
            <w:tcW w:w="2693" w:type="dxa"/>
            <w:shd w:val="clear" w:color="auto" w:fill="auto"/>
          </w:tcPr>
          <w:p w14:paraId="7586F604" w14:textId="77777777" w:rsidR="00650750" w:rsidRPr="00830A5D" w:rsidRDefault="00650750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Магнит </w:t>
            </w:r>
          </w:p>
        </w:tc>
        <w:tc>
          <w:tcPr>
            <w:tcW w:w="6521" w:type="dxa"/>
            <w:shd w:val="clear" w:color="auto" w:fill="auto"/>
          </w:tcPr>
          <w:p w14:paraId="5598DCAE" w14:textId="77777777" w:rsidR="00650750" w:rsidRPr="00830A5D" w:rsidRDefault="00650750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виды магнитов;</w:t>
            </w:r>
          </w:p>
          <w:p w14:paraId="6456E855" w14:textId="77777777" w:rsidR="00650750" w:rsidRPr="00830A5D" w:rsidRDefault="00650750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опытным путём, какие предметы притягивает магнит;</w:t>
            </w:r>
          </w:p>
          <w:p w14:paraId="751BFF02" w14:textId="77777777" w:rsidR="00650750" w:rsidRPr="00830A5D" w:rsidRDefault="00650750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доказывать с помощью опыта, что магнитная сила действует через стекло и другие предметы;</w:t>
            </w:r>
          </w:p>
          <w:p w14:paraId="4E12F2C7" w14:textId="77777777" w:rsidR="00650750" w:rsidRPr="00830A5D" w:rsidRDefault="00650750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показывать с помощью опыта, что магнит может намагничивать металлические предметы;</w:t>
            </w:r>
          </w:p>
          <w:p w14:paraId="47F88A4B" w14:textId="77777777" w:rsidR="00650750" w:rsidRPr="00830A5D" w:rsidRDefault="00650750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рассказывать о том, что магнит имеет два полюса;</w:t>
            </w:r>
          </w:p>
          <w:p w14:paraId="24DE3C75" w14:textId="77777777" w:rsidR="00650750" w:rsidRPr="00830A5D" w:rsidRDefault="00650750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показывать с помощью опыта, как можно создать компас.</w:t>
            </w:r>
          </w:p>
        </w:tc>
        <w:tc>
          <w:tcPr>
            <w:tcW w:w="1984" w:type="dxa"/>
          </w:tcPr>
          <w:p w14:paraId="7CC22CD7" w14:textId="77777777" w:rsidR="00650750" w:rsidRDefault="00650750" w:rsidP="00650750">
            <w:pPr>
              <w:jc w:val="center"/>
            </w:pPr>
            <w:r w:rsidRPr="007534EF"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985" w:type="dxa"/>
          </w:tcPr>
          <w:p w14:paraId="403F3A3A" w14:textId="77777777" w:rsidR="00650750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4DC8F23D" w14:textId="77777777" w:rsidTr="00650750">
        <w:tc>
          <w:tcPr>
            <w:tcW w:w="540" w:type="dxa"/>
            <w:shd w:val="clear" w:color="auto" w:fill="auto"/>
          </w:tcPr>
          <w:p w14:paraId="0AC45F02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2012" w:type="dxa"/>
            <w:shd w:val="clear" w:color="auto" w:fill="auto"/>
          </w:tcPr>
          <w:p w14:paraId="2A7D8CF2" w14:textId="77777777" w:rsidR="00CE6DB4" w:rsidRPr="00CE6DB4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E6DB4">
              <w:rPr>
                <w:rFonts w:ascii="Times New Roman" w:hAnsi="Times New Roman" w:cs="Times New Roman"/>
                <w:bCs/>
              </w:rPr>
              <w:t>Проверь</w:t>
            </w:r>
          </w:p>
          <w:p w14:paraId="2D94E2C0" w14:textId="77777777" w:rsidR="00CE6DB4" w:rsidRPr="00830A5D" w:rsidRDefault="00CE6DB4" w:rsidP="00CE6DB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E6DB4">
              <w:rPr>
                <w:rFonts w:ascii="Times New Roman" w:hAnsi="Times New Roman" w:cs="Times New Roman"/>
                <w:bCs/>
              </w:rPr>
              <w:t>себя</w:t>
            </w:r>
          </w:p>
        </w:tc>
        <w:tc>
          <w:tcPr>
            <w:tcW w:w="2693" w:type="dxa"/>
            <w:shd w:val="clear" w:color="auto" w:fill="auto"/>
          </w:tcPr>
          <w:p w14:paraId="43CBBA7D" w14:textId="77777777" w:rsidR="00CE6DB4" w:rsidRPr="00830A5D" w:rsidRDefault="00CE6DB4" w:rsidP="00650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Материал, изученный во втором полугодии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14:paraId="79BE25F9" w14:textId="77777777" w:rsidR="00CE6DB4" w:rsidRPr="00830A5D" w:rsidRDefault="00CE6DB4" w:rsidP="00CE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Ориентироваться в понятиях, изученных во втором полугодии;</w:t>
            </w:r>
          </w:p>
          <w:p w14:paraId="0EC3B620" w14:textId="77777777" w:rsidR="00CE6DB4" w:rsidRPr="00830A5D" w:rsidRDefault="00CE6DB4" w:rsidP="00CE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применять полученные знания в повседневной жизни;</w:t>
            </w:r>
          </w:p>
          <w:p w14:paraId="052E9610" w14:textId="77777777" w:rsidR="00CE6DB4" w:rsidRPr="00830A5D" w:rsidRDefault="00CE6DB4" w:rsidP="00CE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работать самостоятельно;</w:t>
            </w:r>
          </w:p>
          <w:p w14:paraId="673F8C46" w14:textId="77777777" w:rsidR="00CE6DB4" w:rsidRPr="00830A5D" w:rsidRDefault="00CE6DB4" w:rsidP="00CE6D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планировать и</w:t>
            </w:r>
            <w:r w:rsidRPr="00830A5D">
              <w:rPr>
                <w:rFonts w:ascii="Times New Roman" w:hAnsi="Times New Roman" w:cs="Times New Roman"/>
              </w:rPr>
              <w:t xml:space="preserve"> корректировать свои действия в соответствии с поставленной учебной задачей.</w:t>
            </w:r>
          </w:p>
        </w:tc>
        <w:tc>
          <w:tcPr>
            <w:tcW w:w="1984" w:type="dxa"/>
          </w:tcPr>
          <w:p w14:paraId="0BF53692" w14:textId="77777777" w:rsidR="00CE6DB4" w:rsidRPr="008A53F2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Проверочная работа </w:t>
            </w:r>
          </w:p>
        </w:tc>
        <w:tc>
          <w:tcPr>
            <w:tcW w:w="1985" w:type="dxa"/>
          </w:tcPr>
          <w:p w14:paraId="593B2A0C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0750" w:rsidRPr="00C33AC0" w14:paraId="56D720C7" w14:textId="77777777" w:rsidTr="00650750">
        <w:tc>
          <w:tcPr>
            <w:tcW w:w="5245" w:type="dxa"/>
            <w:gridSpan w:val="3"/>
            <w:shd w:val="clear" w:color="auto" w:fill="auto"/>
          </w:tcPr>
          <w:p w14:paraId="3101ECDF" w14:textId="77777777" w:rsidR="00650750" w:rsidRPr="00830A5D" w:rsidRDefault="00650750" w:rsidP="0065075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50750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6521" w:type="dxa"/>
            <w:shd w:val="clear" w:color="auto" w:fill="auto"/>
          </w:tcPr>
          <w:p w14:paraId="31E8F144" w14:textId="77777777" w:rsidR="00650750" w:rsidRPr="00830A5D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9ч</w:t>
            </w:r>
          </w:p>
        </w:tc>
        <w:tc>
          <w:tcPr>
            <w:tcW w:w="3969" w:type="dxa"/>
            <w:gridSpan w:val="2"/>
          </w:tcPr>
          <w:p w14:paraId="507C97C4" w14:textId="77777777" w:rsidR="00650750" w:rsidRDefault="00650750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DB4" w:rsidRPr="00C33AC0" w14:paraId="04AB1D69" w14:textId="77777777" w:rsidTr="00650750">
        <w:tc>
          <w:tcPr>
            <w:tcW w:w="5245" w:type="dxa"/>
            <w:gridSpan w:val="3"/>
            <w:shd w:val="clear" w:color="auto" w:fill="auto"/>
          </w:tcPr>
          <w:p w14:paraId="161165AF" w14:textId="77777777" w:rsidR="00CE6DB4" w:rsidRPr="00CE6DB4" w:rsidRDefault="00CE6DB4" w:rsidP="00CE6D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6DB4">
              <w:rPr>
                <w:rFonts w:ascii="Times New Roman" w:hAnsi="Times New Roman" w:cs="Times New Roman"/>
                <w:b/>
              </w:rPr>
              <w:t>Общее количество часов</w:t>
            </w:r>
          </w:p>
        </w:tc>
        <w:tc>
          <w:tcPr>
            <w:tcW w:w="6521" w:type="dxa"/>
            <w:shd w:val="clear" w:color="auto" w:fill="auto"/>
          </w:tcPr>
          <w:p w14:paraId="3476B9ED" w14:textId="77777777" w:rsidR="00CE6DB4" w:rsidRPr="00CE6DB4" w:rsidRDefault="00CE6DB4" w:rsidP="00CE6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6DB4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3969" w:type="dxa"/>
            <w:gridSpan w:val="2"/>
          </w:tcPr>
          <w:p w14:paraId="49C77A49" w14:textId="77777777" w:rsidR="00CE6DB4" w:rsidRDefault="00CE6DB4" w:rsidP="006507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3940549" w14:textId="77777777" w:rsidR="00CE6DB4" w:rsidRDefault="00CE6DB4" w:rsidP="000233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09B8794" w14:textId="77777777" w:rsidR="00CE6DB4" w:rsidRDefault="00CE6DB4" w:rsidP="000233DF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E6DB4" w:rsidSect="000233DF">
          <w:pgSz w:w="16838" w:h="11906" w:orient="landscape"/>
          <w:pgMar w:top="567" w:right="567" w:bottom="567" w:left="567" w:header="708" w:footer="708" w:gutter="0"/>
          <w:cols w:space="708"/>
          <w:docGrid w:linePitch="360"/>
        </w:sectPr>
      </w:pPr>
    </w:p>
    <w:p w14:paraId="2F7D3FB7" w14:textId="77777777" w:rsidR="00554E30" w:rsidRPr="000233DF" w:rsidRDefault="00554E30" w:rsidP="009037B5">
      <w:pPr>
        <w:spacing w:after="0" w:line="240" w:lineRule="auto"/>
        <w:ind w:left="540"/>
        <w:jc w:val="center"/>
        <w:rPr>
          <w:rFonts w:ascii="Times New Roman" w:hAnsi="Times New Roman" w:cs="Times New Roman"/>
          <w:sz w:val="24"/>
          <w:szCs w:val="24"/>
        </w:rPr>
      </w:pPr>
    </w:p>
    <w:sectPr w:rsidR="00554E30" w:rsidRPr="000233DF" w:rsidSect="00CE6DB4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B5672"/>
    <w:multiLevelType w:val="hybridMultilevel"/>
    <w:tmpl w:val="FC7EF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47F5"/>
    <w:rsid w:val="000233DF"/>
    <w:rsid w:val="00181578"/>
    <w:rsid w:val="001C3102"/>
    <w:rsid w:val="0029327A"/>
    <w:rsid w:val="00332C5D"/>
    <w:rsid w:val="003D4608"/>
    <w:rsid w:val="00554E30"/>
    <w:rsid w:val="005E33CC"/>
    <w:rsid w:val="00650750"/>
    <w:rsid w:val="007508C4"/>
    <w:rsid w:val="007F74A0"/>
    <w:rsid w:val="009037B5"/>
    <w:rsid w:val="0096027D"/>
    <w:rsid w:val="00966A1B"/>
    <w:rsid w:val="009B77AB"/>
    <w:rsid w:val="009C0250"/>
    <w:rsid w:val="009E32B0"/>
    <w:rsid w:val="009E51A4"/>
    <w:rsid w:val="00B854B8"/>
    <w:rsid w:val="00CE6DB4"/>
    <w:rsid w:val="00D34439"/>
    <w:rsid w:val="00D73E84"/>
    <w:rsid w:val="00E747F5"/>
    <w:rsid w:val="00ED6282"/>
    <w:rsid w:val="00EF7278"/>
    <w:rsid w:val="00FA6174"/>
    <w:rsid w:val="00FC5365"/>
    <w:rsid w:val="00FC59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D98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основа,No Spacing,Без интервала1"/>
    <w:link w:val="a5"/>
    <w:uiPriority w:val="1"/>
    <w:qFormat/>
    <w:rsid w:val="00332C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Без интервала Знак"/>
    <w:aliases w:val="основа Знак,No Spacing Знак,Без интервала1 Знак"/>
    <w:link w:val="a4"/>
    <w:uiPriority w:val="1"/>
    <w:locked/>
    <w:rsid w:val="00332C5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FA6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61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8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F6FF1-0B9B-4FB2-BA8E-D24F804DE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3523</Words>
  <Characters>20083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ПК</cp:lastModifiedBy>
  <cp:revision>19</cp:revision>
  <dcterms:created xsi:type="dcterms:W3CDTF">2022-08-30T11:42:00Z</dcterms:created>
  <dcterms:modified xsi:type="dcterms:W3CDTF">2026-09-13T15:48:00Z</dcterms:modified>
</cp:coreProperties>
</file>